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C5E3C" w14:textId="77777777" w:rsidR="00F93C57" w:rsidRDefault="00F93C57" w:rsidP="00E564D6">
      <w:pPr>
        <w:jc w:val="center"/>
        <w:rPr>
          <w:rFonts w:ascii="Arial" w:hAnsi="Arial" w:cs="Arial"/>
          <w:b/>
        </w:rPr>
      </w:pPr>
      <w:r>
        <w:rPr>
          <w:rFonts w:ascii="Arial" w:hAnsi="Arial" w:cs="Arial"/>
          <w:noProof/>
          <w:sz w:val="20"/>
          <w:szCs w:val="20"/>
        </w:rPr>
        <w:drawing>
          <wp:inline distT="0" distB="0" distL="0" distR="0" wp14:anchorId="5206A604" wp14:editId="700C81E1">
            <wp:extent cx="1383168" cy="1047750"/>
            <wp:effectExtent l="0" t="0" r="7620" b="0"/>
            <wp:docPr id="211272121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721215" name="Image 2112721215"/>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0549" cy="1053341"/>
                    </a:xfrm>
                    <a:prstGeom prst="rect">
                      <a:avLst/>
                    </a:prstGeom>
                  </pic:spPr>
                </pic:pic>
              </a:graphicData>
            </a:graphic>
          </wp:inline>
        </w:drawing>
      </w:r>
    </w:p>
    <w:p w14:paraId="47C2C909" w14:textId="1FD82125" w:rsidR="00E564D6" w:rsidRPr="00F93C57" w:rsidRDefault="00E564D6" w:rsidP="00E564D6">
      <w:pPr>
        <w:jc w:val="center"/>
        <w:rPr>
          <w:rFonts w:ascii="Arial" w:hAnsi="Arial" w:cs="Arial"/>
          <w:b/>
        </w:rPr>
      </w:pPr>
      <w:r w:rsidRPr="00F93C57">
        <w:rPr>
          <w:rFonts w:ascii="Arial" w:hAnsi="Arial" w:cs="Arial"/>
          <w:b/>
        </w:rPr>
        <w:t>Commune de Monthenault</w:t>
      </w:r>
    </w:p>
    <w:p w14:paraId="16A728E7" w14:textId="77777777" w:rsidR="00E564D6" w:rsidRPr="00F93C57" w:rsidRDefault="00E564D6" w:rsidP="00E564D6">
      <w:pPr>
        <w:jc w:val="center"/>
        <w:rPr>
          <w:rFonts w:ascii="Arial" w:hAnsi="Arial" w:cs="Arial"/>
          <w:b/>
        </w:rPr>
      </w:pPr>
    </w:p>
    <w:p w14:paraId="25D8D619" w14:textId="697E158D" w:rsidR="00E564D6" w:rsidRPr="00F93C57" w:rsidRDefault="00E564D6" w:rsidP="00E564D6">
      <w:pPr>
        <w:jc w:val="center"/>
        <w:rPr>
          <w:rFonts w:ascii="Arial" w:hAnsi="Arial" w:cs="Arial"/>
          <w:b/>
          <w:sz w:val="40"/>
          <w:szCs w:val="40"/>
        </w:rPr>
      </w:pPr>
      <w:r w:rsidRPr="00F93C57">
        <w:rPr>
          <w:rFonts w:ascii="Arial" w:hAnsi="Arial" w:cs="Arial"/>
          <w:b/>
          <w:sz w:val="40"/>
          <w:szCs w:val="40"/>
        </w:rPr>
        <w:t>R</w:t>
      </w:r>
      <w:r w:rsidR="00F93C57">
        <w:rPr>
          <w:rFonts w:ascii="Arial" w:hAnsi="Arial" w:cs="Arial"/>
          <w:b/>
          <w:sz w:val="40"/>
          <w:szCs w:val="40"/>
        </w:rPr>
        <w:t>È</w:t>
      </w:r>
      <w:r w:rsidRPr="00F93C57">
        <w:rPr>
          <w:rFonts w:ascii="Arial" w:hAnsi="Arial" w:cs="Arial"/>
          <w:b/>
          <w:sz w:val="40"/>
          <w:szCs w:val="40"/>
        </w:rPr>
        <w:t>GLEMENT DU CIMETI</w:t>
      </w:r>
      <w:r w:rsidR="00F93C57">
        <w:rPr>
          <w:rFonts w:ascii="Arial" w:hAnsi="Arial" w:cs="Arial"/>
          <w:b/>
          <w:sz w:val="40"/>
          <w:szCs w:val="40"/>
        </w:rPr>
        <w:t>È</w:t>
      </w:r>
      <w:r w:rsidRPr="00F93C57">
        <w:rPr>
          <w:rFonts w:ascii="Arial" w:hAnsi="Arial" w:cs="Arial"/>
          <w:b/>
          <w:sz w:val="40"/>
          <w:szCs w:val="40"/>
        </w:rPr>
        <w:t>RE</w:t>
      </w:r>
    </w:p>
    <w:p w14:paraId="0A9A4F0F" w14:textId="77777777" w:rsidR="00E564D6" w:rsidRPr="00F93C57" w:rsidRDefault="00E564D6" w:rsidP="00E564D6">
      <w:pPr>
        <w:jc w:val="center"/>
        <w:rPr>
          <w:rFonts w:ascii="Arial" w:hAnsi="Arial" w:cs="Arial"/>
          <w:b/>
          <w:sz w:val="22"/>
          <w:szCs w:val="22"/>
        </w:rPr>
      </w:pPr>
      <w:r w:rsidRPr="00F93C57">
        <w:rPr>
          <w:rFonts w:ascii="Arial" w:hAnsi="Arial" w:cs="Arial"/>
          <w:b/>
          <w:sz w:val="22"/>
          <w:szCs w:val="22"/>
        </w:rPr>
        <w:t>Arrêté réglementant la police municipale du cimetière</w:t>
      </w:r>
    </w:p>
    <w:p w14:paraId="5CD79AFC" w14:textId="77777777" w:rsidR="00E564D6" w:rsidRPr="00F93C57" w:rsidRDefault="00E564D6" w:rsidP="00E564D6">
      <w:pPr>
        <w:jc w:val="center"/>
        <w:rPr>
          <w:rFonts w:ascii="Arial" w:hAnsi="Arial" w:cs="Arial"/>
          <w:b/>
          <w:sz w:val="22"/>
          <w:szCs w:val="22"/>
        </w:rPr>
      </w:pPr>
    </w:p>
    <w:p w14:paraId="566199A6" w14:textId="77777777" w:rsidR="00E564D6" w:rsidRPr="00F93C57" w:rsidRDefault="00E564D6" w:rsidP="00E564D6">
      <w:pPr>
        <w:jc w:val="both"/>
        <w:rPr>
          <w:rFonts w:ascii="Arial" w:hAnsi="Arial" w:cs="Arial"/>
          <w:i/>
          <w:sz w:val="20"/>
          <w:szCs w:val="20"/>
        </w:rPr>
      </w:pPr>
      <w:r w:rsidRPr="00F93C57">
        <w:rPr>
          <w:rFonts w:ascii="Arial" w:hAnsi="Arial" w:cs="Arial"/>
          <w:i/>
          <w:sz w:val="20"/>
          <w:szCs w:val="20"/>
        </w:rPr>
        <w:t>Vu la loi du 8 janvier 1993 relative à la législation dans le domaine funéraire</w:t>
      </w:r>
    </w:p>
    <w:p w14:paraId="795068EA" w14:textId="77777777" w:rsidR="00E564D6" w:rsidRPr="00F93C57" w:rsidRDefault="00E564D6" w:rsidP="00E564D6">
      <w:pPr>
        <w:jc w:val="both"/>
        <w:rPr>
          <w:rFonts w:ascii="Arial" w:hAnsi="Arial" w:cs="Arial"/>
          <w:i/>
          <w:sz w:val="20"/>
          <w:szCs w:val="20"/>
        </w:rPr>
      </w:pPr>
      <w:r w:rsidRPr="00F93C57">
        <w:rPr>
          <w:rFonts w:ascii="Arial" w:hAnsi="Arial" w:cs="Arial"/>
          <w:i/>
          <w:sz w:val="20"/>
          <w:szCs w:val="20"/>
        </w:rPr>
        <w:t>Vu le code général des Collectivités Territoriales des réglementations des pompes funèbres et cimetières L. 2213-8 et L. 2213-9</w:t>
      </w:r>
    </w:p>
    <w:p w14:paraId="1CD5E3A1" w14:textId="77777777" w:rsidR="00E564D6" w:rsidRPr="00F93C57" w:rsidRDefault="00E564D6" w:rsidP="00E564D6">
      <w:pPr>
        <w:jc w:val="both"/>
        <w:rPr>
          <w:rFonts w:ascii="Arial" w:hAnsi="Arial" w:cs="Arial"/>
          <w:i/>
          <w:sz w:val="20"/>
          <w:szCs w:val="20"/>
        </w:rPr>
      </w:pPr>
      <w:r w:rsidRPr="00F93C57">
        <w:rPr>
          <w:rFonts w:ascii="Arial" w:hAnsi="Arial" w:cs="Arial"/>
          <w:i/>
          <w:sz w:val="20"/>
          <w:szCs w:val="20"/>
        </w:rPr>
        <w:t>Vu la Loi du 10 janvier 1998</w:t>
      </w:r>
    </w:p>
    <w:p w14:paraId="548A4C76" w14:textId="77777777" w:rsidR="00E564D6" w:rsidRPr="00F93C57" w:rsidRDefault="00E564D6" w:rsidP="00E564D6">
      <w:pPr>
        <w:jc w:val="both"/>
        <w:rPr>
          <w:rFonts w:ascii="Arial" w:hAnsi="Arial" w:cs="Arial"/>
          <w:i/>
          <w:sz w:val="20"/>
          <w:szCs w:val="20"/>
        </w:rPr>
      </w:pPr>
      <w:r w:rsidRPr="00F93C57">
        <w:rPr>
          <w:rFonts w:ascii="Arial" w:hAnsi="Arial" w:cs="Arial"/>
          <w:i/>
          <w:sz w:val="20"/>
          <w:szCs w:val="20"/>
        </w:rPr>
        <w:t xml:space="preserve">Vu la délibération du Conseil Municipal du </w:t>
      </w:r>
      <w:r w:rsidR="00FC3663" w:rsidRPr="00F93C57">
        <w:rPr>
          <w:rFonts w:ascii="Arial" w:hAnsi="Arial" w:cs="Arial"/>
          <w:i/>
          <w:sz w:val="20"/>
          <w:szCs w:val="20"/>
        </w:rPr>
        <w:t>27 Février 2026</w:t>
      </w:r>
    </w:p>
    <w:p w14:paraId="58A434D1" w14:textId="77777777" w:rsidR="00E564D6" w:rsidRPr="00F93C57" w:rsidRDefault="00E564D6" w:rsidP="00E564D6">
      <w:pPr>
        <w:jc w:val="both"/>
        <w:rPr>
          <w:rFonts w:ascii="Arial" w:hAnsi="Arial" w:cs="Arial"/>
          <w:b/>
          <w:i/>
          <w:sz w:val="20"/>
          <w:szCs w:val="20"/>
        </w:rPr>
      </w:pPr>
    </w:p>
    <w:p w14:paraId="2E8B099F" w14:textId="77777777" w:rsidR="00E564D6" w:rsidRPr="00F93C57" w:rsidRDefault="00E564D6" w:rsidP="00E564D6">
      <w:pPr>
        <w:jc w:val="both"/>
        <w:rPr>
          <w:rFonts w:ascii="Arial" w:hAnsi="Arial" w:cs="Arial"/>
          <w:sz w:val="20"/>
          <w:szCs w:val="20"/>
        </w:rPr>
      </w:pPr>
      <w:r w:rsidRPr="00F93C57">
        <w:rPr>
          <w:rFonts w:ascii="Arial" w:hAnsi="Arial" w:cs="Arial"/>
          <w:sz w:val="20"/>
          <w:szCs w:val="20"/>
        </w:rPr>
        <w:t>Considérant qu’il convient de régir par le présent règlement de police, les différentes opérations des entrepreneurs et utilisateurs dans le cimetière. Il est essentiel dans l’intérêt général de préserver l’hygiène et la salubrité, la tranquillité et le bon ordre et la décence.</w:t>
      </w:r>
    </w:p>
    <w:p w14:paraId="26FCEE7B" w14:textId="77777777" w:rsidR="00E564D6" w:rsidRPr="00F93C57" w:rsidRDefault="00E564D6" w:rsidP="00E564D6">
      <w:pPr>
        <w:jc w:val="both"/>
        <w:rPr>
          <w:rFonts w:ascii="Arial" w:hAnsi="Arial" w:cs="Arial"/>
          <w:sz w:val="20"/>
          <w:szCs w:val="20"/>
        </w:rPr>
      </w:pPr>
    </w:p>
    <w:p w14:paraId="5055B6BB" w14:textId="77777777" w:rsidR="00E564D6" w:rsidRPr="00F93C57" w:rsidRDefault="00E564D6" w:rsidP="00E564D6">
      <w:pPr>
        <w:jc w:val="both"/>
        <w:rPr>
          <w:rFonts w:ascii="Arial" w:hAnsi="Arial" w:cs="Arial"/>
          <w:b/>
          <w:sz w:val="20"/>
          <w:szCs w:val="20"/>
          <w:u w:val="single"/>
        </w:rPr>
      </w:pPr>
      <w:r w:rsidRPr="00F93C57">
        <w:rPr>
          <w:rFonts w:ascii="Arial" w:hAnsi="Arial" w:cs="Arial"/>
          <w:b/>
          <w:sz w:val="20"/>
          <w:szCs w:val="20"/>
          <w:u w:val="single"/>
        </w:rPr>
        <w:t>PREAMBULE</w:t>
      </w:r>
    </w:p>
    <w:p w14:paraId="034FF9CE" w14:textId="77777777" w:rsidR="00E564D6" w:rsidRPr="00F93C57" w:rsidRDefault="00E564D6" w:rsidP="00E564D6">
      <w:pPr>
        <w:jc w:val="both"/>
        <w:rPr>
          <w:rFonts w:ascii="Arial" w:hAnsi="Arial" w:cs="Arial"/>
          <w:b/>
          <w:sz w:val="20"/>
          <w:szCs w:val="20"/>
        </w:rPr>
      </w:pPr>
      <w:r w:rsidRPr="00F93C57">
        <w:rPr>
          <w:rFonts w:ascii="Arial" w:hAnsi="Arial" w:cs="Arial"/>
          <w:b/>
          <w:sz w:val="20"/>
          <w:szCs w:val="20"/>
        </w:rPr>
        <w:t>Article 1 : le cimetière est affecté à la sépulture :</w:t>
      </w:r>
    </w:p>
    <w:p w14:paraId="2E2F0D75" w14:textId="27D78AD2" w:rsidR="00E564D6" w:rsidRPr="00F93C57" w:rsidRDefault="00E564D6" w:rsidP="00E564D6">
      <w:pPr>
        <w:ind w:left="284" w:right="284"/>
        <w:jc w:val="both"/>
        <w:rPr>
          <w:rFonts w:ascii="Arial" w:hAnsi="Arial" w:cs="Arial"/>
          <w:sz w:val="20"/>
          <w:szCs w:val="20"/>
        </w:rPr>
      </w:pPr>
      <w:r w:rsidRPr="00F93C57">
        <w:rPr>
          <w:rFonts w:ascii="Arial" w:hAnsi="Arial" w:cs="Arial"/>
          <w:sz w:val="20"/>
          <w:szCs w:val="20"/>
        </w:rPr>
        <w:t xml:space="preserve">. </w:t>
      </w:r>
      <w:r w:rsidR="00AD57BA">
        <w:rPr>
          <w:rFonts w:ascii="Arial" w:hAnsi="Arial" w:cs="Arial"/>
          <w:sz w:val="20"/>
          <w:szCs w:val="20"/>
        </w:rPr>
        <w:t>D</w:t>
      </w:r>
      <w:r w:rsidRPr="00F93C57">
        <w:rPr>
          <w:rFonts w:ascii="Arial" w:hAnsi="Arial" w:cs="Arial"/>
          <w:sz w:val="20"/>
          <w:szCs w:val="20"/>
        </w:rPr>
        <w:t>es personnes décédées à Monthenault quel que soit leur domicile</w:t>
      </w:r>
    </w:p>
    <w:p w14:paraId="5E240F21" w14:textId="6B753EAE" w:rsidR="00E564D6" w:rsidRPr="00F93C57" w:rsidRDefault="00E564D6" w:rsidP="00E564D6">
      <w:pPr>
        <w:ind w:left="284" w:right="284"/>
        <w:jc w:val="both"/>
        <w:rPr>
          <w:rFonts w:ascii="Arial" w:hAnsi="Arial" w:cs="Arial"/>
          <w:sz w:val="20"/>
          <w:szCs w:val="20"/>
        </w:rPr>
      </w:pPr>
      <w:r w:rsidRPr="00F93C57">
        <w:rPr>
          <w:rFonts w:ascii="Arial" w:hAnsi="Arial" w:cs="Arial"/>
          <w:sz w:val="20"/>
          <w:szCs w:val="20"/>
        </w:rPr>
        <w:t xml:space="preserve">. </w:t>
      </w:r>
      <w:r w:rsidR="00AD57BA">
        <w:rPr>
          <w:rFonts w:ascii="Arial" w:hAnsi="Arial" w:cs="Arial"/>
          <w:sz w:val="20"/>
          <w:szCs w:val="20"/>
        </w:rPr>
        <w:t>D</w:t>
      </w:r>
      <w:r w:rsidRPr="00F93C57">
        <w:rPr>
          <w:rFonts w:ascii="Arial" w:hAnsi="Arial" w:cs="Arial"/>
          <w:sz w:val="20"/>
          <w:szCs w:val="20"/>
        </w:rPr>
        <w:t>es personnes domiciliées à Monthenault, alors même qu’elles seraient décédées sur le territoire d’une autre Commune</w:t>
      </w:r>
    </w:p>
    <w:p w14:paraId="28655CBA" w14:textId="6FD58439" w:rsidR="00E564D6" w:rsidRPr="00F93C57" w:rsidRDefault="00E564D6" w:rsidP="00E564D6">
      <w:pPr>
        <w:ind w:left="284" w:right="284"/>
        <w:jc w:val="both"/>
        <w:rPr>
          <w:rFonts w:ascii="Arial" w:hAnsi="Arial" w:cs="Arial"/>
          <w:sz w:val="20"/>
          <w:szCs w:val="20"/>
        </w:rPr>
      </w:pPr>
      <w:r w:rsidRPr="00F93C57">
        <w:rPr>
          <w:rFonts w:ascii="Arial" w:hAnsi="Arial" w:cs="Arial"/>
          <w:sz w:val="20"/>
          <w:szCs w:val="20"/>
        </w:rPr>
        <w:t xml:space="preserve">. </w:t>
      </w:r>
      <w:r w:rsidR="00AD57BA">
        <w:rPr>
          <w:rFonts w:ascii="Arial" w:hAnsi="Arial" w:cs="Arial"/>
          <w:sz w:val="20"/>
          <w:szCs w:val="20"/>
        </w:rPr>
        <w:t>À</w:t>
      </w:r>
      <w:r w:rsidRPr="00F93C57">
        <w:rPr>
          <w:rFonts w:ascii="Arial" w:hAnsi="Arial" w:cs="Arial"/>
          <w:sz w:val="20"/>
          <w:szCs w:val="20"/>
        </w:rPr>
        <w:t xml:space="preserve"> toute personne titulaire d’une concession de tombe, ainsi qu’à ses ayants droits</w:t>
      </w:r>
    </w:p>
    <w:p w14:paraId="53A30916" w14:textId="77777777" w:rsidR="00E564D6" w:rsidRPr="00F93C57" w:rsidRDefault="00E564D6" w:rsidP="00E564D6">
      <w:pPr>
        <w:jc w:val="both"/>
        <w:rPr>
          <w:rFonts w:ascii="Arial" w:hAnsi="Arial" w:cs="Arial"/>
          <w:b/>
          <w:sz w:val="20"/>
          <w:szCs w:val="20"/>
          <w:u w:val="single"/>
        </w:rPr>
      </w:pPr>
      <w:r w:rsidRPr="00F93C57">
        <w:rPr>
          <w:rFonts w:ascii="Arial" w:hAnsi="Arial" w:cs="Arial"/>
          <w:b/>
          <w:sz w:val="20"/>
          <w:szCs w:val="20"/>
          <w:u w:val="single"/>
        </w:rPr>
        <w:t>TITRE 1 : LA POLICE DU CIMETIERE</w:t>
      </w:r>
    </w:p>
    <w:p w14:paraId="30A06FB4" w14:textId="77777777" w:rsidR="00E564D6" w:rsidRPr="00F93C57" w:rsidRDefault="00E564D6" w:rsidP="00E564D6">
      <w:pPr>
        <w:jc w:val="both"/>
        <w:rPr>
          <w:rFonts w:ascii="Arial" w:hAnsi="Arial" w:cs="Arial"/>
          <w:sz w:val="20"/>
          <w:szCs w:val="20"/>
        </w:rPr>
      </w:pPr>
      <w:r w:rsidRPr="00F93C57">
        <w:rPr>
          <w:rFonts w:ascii="Arial" w:hAnsi="Arial" w:cs="Arial"/>
          <w:b/>
          <w:sz w:val="20"/>
          <w:szCs w:val="20"/>
        </w:rPr>
        <w:t xml:space="preserve">Article 2 : </w:t>
      </w:r>
      <w:r w:rsidRPr="00F93C57">
        <w:rPr>
          <w:rFonts w:ascii="Arial" w:hAnsi="Arial" w:cs="Arial"/>
          <w:sz w:val="20"/>
          <w:szCs w:val="20"/>
        </w:rPr>
        <w:t>toute personne entrant dans le cimetière doit s’y comporter avec la décence et le respect que commande la destination des lieux</w:t>
      </w:r>
    </w:p>
    <w:p w14:paraId="50739201" w14:textId="7DFBC43A" w:rsidR="00E564D6" w:rsidRPr="00F93C57" w:rsidRDefault="00E564D6" w:rsidP="00F93C57">
      <w:pPr>
        <w:jc w:val="both"/>
        <w:rPr>
          <w:rFonts w:ascii="Arial" w:hAnsi="Arial" w:cs="Arial"/>
          <w:sz w:val="20"/>
          <w:szCs w:val="20"/>
        </w:rPr>
      </w:pPr>
      <w:r w:rsidRPr="00F93C57">
        <w:rPr>
          <w:rFonts w:ascii="Arial" w:hAnsi="Arial" w:cs="Arial"/>
          <w:sz w:val="20"/>
          <w:szCs w:val="20"/>
        </w:rPr>
        <w:t>L’entrée est interdite :</w:t>
      </w:r>
    </w:p>
    <w:p w14:paraId="7CB516F0" w14:textId="127A9841" w:rsidR="00E564D6" w:rsidRPr="00F93C57" w:rsidRDefault="00E564D6" w:rsidP="00E564D6">
      <w:pPr>
        <w:ind w:left="284"/>
        <w:jc w:val="both"/>
        <w:rPr>
          <w:rFonts w:ascii="Arial" w:hAnsi="Arial" w:cs="Arial"/>
          <w:sz w:val="20"/>
          <w:szCs w:val="20"/>
        </w:rPr>
      </w:pPr>
      <w:r w:rsidRPr="00F93C57">
        <w:rPr>
          <w:rFonts w:ascii="Arial" w:hAnsi="Arial" w:cs="Arial"/>
          <w:sz w:val="20"/>
          <w:szCs w:val="20"/>
        </w:rPr>
        <w:t xml:space="preserve">. </w:t>
      </w:r>
      <w:r w:rsidR="00AD57BA" w:rsidRPr="00F93C57">
        <w:rPr>
          <w:rFonts w:ascii="Arial" w:hAnsi="Arial" w:cs="Arial"/>
          <w:sz w:val="20"/>
          <w:szCs w:val="20"/>
        </w:rPr>
        <w:t>Aux</w:t>
      </w:r>
      <w:r w:rsidRPr="00F93C57">
        <w:rPr>
          <w:rFonts w:ascii="Arial" w:hAnsi="Arial" w:cs="Arial"/>
          <w:sz w:val="20"/>
          <w:szCs w:val="20"/>
        </w:rPr>
        <w:t xml:space="preserve"> personnes dont la tenue vestimentaire ou le comportement serait irrespectueux au regard de la dignité requise</w:t>
      </w:r>
    </w:p>
    <w:p w14:paraId="4A3DE894" w14:textId="32B331D3" w:rsidR="00E564D6" w:rsidRPr="00F93C57" w:rsidRDefault="00E564D6" w:rsidP="00E564D6">
      <w:pPr>
        <w:ind w:left="284"/>
        <w:jc w:val="both"/>
        <w:rPr>
          <w:rFonts w:ascii="Arial" w:hAnsi="Arial" w:cs="Arial"/>
          <w:sz w:val="20"/>
          <w:szCs w:val="20"/>
        </w:rPr>
      </w:pPr>
      <w:r w:rsidRPr="00F93C57">
        <w:rPr>
          <w:rFonts w:ascii="Arial" w:hAnsi="Arial" w:cs="Arial"/>
          <w:sz w:val="20"/>
          <w:szCs w:val="20"/>
        </w:rPr>
        <w:t xml:space="preserve">. </w:t>
      </w:r>
      <w:r w:rsidR="00AD57BA" w:rsidRPr="00F93C57">
        <w:rPr>
          <w:rFonts w:ascii="Arial" w:hAnsi="Arial" w:cs="Arial"/>
          <w:sz w:val="20"/>
          <w:szCs w:val="20"/>
        </w:rPr>
        <w:t>Aux</w:t>
      </w:r>
      <w:r w:rsidRPr="00F93C57">
        <w:rPr>
          <w:rFonts w:ascii="Arial" w:hAnsi="Arial" w:cs="Arial"/>
          <w:sz w:val="20"/>
          <w:szCs w:val="20"/>
        </w:rPr>
        <w:t xml:space="preserve"> animaux domestiques à l’exception des chiens-guides pour personnes malvoyantes</w:t>
      </w:r>
    </w:p>
    <w:p w14:paraId="4410451D" w14:textId="77777777" w:rsidR="00E564D6" w:rsidRPr="00F93C57" w:rsidRDefault="00E564D6" w:rsidP="00E564D6">
      <w:pPr>
        <w:jc w:val="both"/>
        <w:rPr>
          <w:rFonts w:ascii="Arial" w:hAnsi="Arial" w:cs="Arial"/>
          <w:b/>
          <w:sz w:val="20"/>
          <w:szCs w:val="20"/>
        </w:rPr>
      </w:pPr>
      <w:r w:rsidRPr="00F93C57">
        <w:rPr>
          <w:rFonts w:ascii="Arial" w:hAnsi="Arial" w:cs="Arial"/>
          <w:b/>
          <w:sz w:val="20"/>
          <w:szCs w:val="20"/>
        </w:rPr>
        <w:t xml:space="preserve">Article 3 : il est expressément interdit : </w:t>
      </w:r>
    </w:p>
    <w:p w14:paraId="3F385116" w14:textId="38E53343" w:rsidR="00E564D6" w:rsidRPr="00F93C57" w:rsidRDefault="00E564D6" w:rsidP="00E564D6">
      <w:pPr>
        <w:ind w:left="284"/>
        <w:jc w:val="both"/>
        <w:rPr>
          <w:rFonts w:ascii="Arial" w:hAnsi="Arial" w:cs="Arial"/>
          <w:sz w:val="20"/>
          <w:szCs w:val="20"/>
        </w:rPr>
      </w:pPr>
      <w:r w:rsidRPr="00F93C57">
        <w:rPr>
          <w:rFonts w:ascii="Arial" w:hAnsi="Arial" w:cs="Arial"/>
          <w:sz w:val="20"/>
          <w:szCs w:val="20"/>
        </w:rPr>
        <w:t xml:space="preserve">. </w:t>
      </w:r>
      <w:r w:rsidR="00AD57BA" w:rsidRPr="00F93C57">
        <w:rPr>
          <w:rFonts w:ascii="Arial" w:hAnsi="Arial" w:cs="Arial"/>
          <w:sz w:val="20"/>
          <w:szCs w:val="20"/>
        </w:rPr>
        <w:t>De</w:t>
      </w:r>
      <w:r w:rsidRPr="00F93C57">
        <w:rPr>
          <w:rFonts w:ascii="Arial" w:hAnsi="Arial" w:cs="Arial"/>
          <w:sz w:val="20"/>
          <w:szCs w:val="20"/>
        </w:rPr>
        <w:t xml:space="preserve"> se livrer à toute manifestation bruyante à l’intérieur du cimetière</w:t>
      </w:r>
    </w:p>
    <w:p w14:paraId="7BB5053D" w14:textId="47209DA9" w:rsidR="00E564D6" w:rsidRPr="00F93C57" w:rsidRDefault="00E564D6" w:rsidP="00E564D6">
      <w:pPr>
        <w:ind w:left="284"/>
        <w:jc w:val="both"/>
        <w:rPr>
          <w:rFonts w:ascii="Arial" w:hAnsi="Arial" w:cs="Arial"/>
          <w:sz w:val="20"/>
          <w:szCs w:val="20"/>
        </w:rPr>
      </w:pPr>
      <w:r w:rsidRPr="00F93C57">
        <w:rPr>
          <w:rFonts w:ascii="Arial" w:hAnsi="Arial" w:cs="Arial"/>
          <w:sz w:val="20"/>
          <w:szCs w:val="20"/>
        </w:rPr>
        <w:t xml:space="preserve">. </w:t>
      </w:r>
      <w:r w:rsidR="00AD57BA" w:rsidRPr="00F93C57">
        <w:rPr>
          <w:rFonts w:ascii="Arial" w:hAnsi="Arial" w:cs="Arial"/>
          <w:sz w:val="20"/>
          <w:szCs w:val="20"/>
        </w:rPr>
        <w:t>D’escalader</w:t>
      </w:r>
      <w:r w:rsidRPr="00F93C57">
        <w:rPr>
          <w:rFonts w:ascii="Arial" w:hAnsi="Arial" w:cs="Arial"/>
          <w:sz w:val="20"/>
          <w:szCs w:val="20"/>
        </w:rPr>
        <w:t xml:space="preserve"> les clôtures du cimetière</w:t>
      </w:r>
      <w:r w:rsidR="00F93C57">
        <w:rPr>
          <w:rFonts w:ascii="Arial" w:hAnsi="Arial" w:cs="Arial"/>
          <w:sz w:val="20"/>
          <w:szCs w:val="20"/>
        </w:rPr>
        <w:t xml:space="preserve"> ; </w:t>
      </w:r>
      <w:r w:rsidRPr="00F93C57">
        <w:rPr>
          <w:rFonts w:ascii="Arial" w:hAnsi="Arial" w:cs="Arial"/>
          <w:sz w:val="20"/>
          <w:szCs w:val="20"/>
        </w:rPr>
        <w:t>de marcher sur les sépultures ou fouler les terrains servant de sépulture</w:t>
      </w:r>
    </w:p>
    <w:p w14:paraId="224988A2" w14:textId="315D3686" w:rsidR="00E564D6" w:rsidRPr="00F93C57" w:rsidRDefault="00E564D6" w:rsidP="00E564D6">
      <w:pPr>
        <w:ind w:left="284"/>
        <w:jc w:val="both"/>
        <w:rPr>
          <w:rFonts w:ascii="Arial" w:hAnsi="Arial" w:cs="Arial"/>
          <w:sz w:val="20"/>
          <w:szCs w:val="20"/>
        </w:rPr>
      </w:pPr>
      <w:r w:rsidRPr="00F93C57">
        <w:rPr>
          <w:rFonts w:ascii="Arial" w:hAnsi="Arial" w:cs="Arial"/>
          <w:sz w:val="20"/>
          <w:szCs w:val="20"/>
        </w:rPr>
        <w:t xml:space="preserve">. </w:t>
      </w:r>
      <w:r w:rsidR="00AD57BA" w:rsidRPr="00F93C57">
        <w:rPr>
          <w:rFonts w:ascii="Arial" w:hAnsi="Arial" w:cs="Arial"/>
          <w:sz w:val="20"/>
          <w:szCs w:val="20"/>
        </w:rPr>
        <w:t>De</w:t>
      </w:r>
      <w:r w:rsidRPr="00F93C57">
        <w:rPr>
          <w:rFonts w:ascii="Arial" w:hAnsi="Arial" w:cs="Arial"/>
          <w:sz w:val="20"/>
          <w:szCs w:val="20"/>
        </w:rPr>
        <w:t xml:space="preserve"> couper, arracher ou détériorer les plantations ou fleurs</w:t>
      </w:r>
      <w:r w:rsidR="00F93C57">
        <w:rPr>
          <w:rFonts w:ascii="Arial" w:hAnsi="Arial" w:cs="Arial"/>
          <w:sz w:val="20"/>
          <w:szCs w:val="20"/>
        </w:rPr>
        <w:t xml:space="preserve">, </w:t>
      </w:r>
      <w:r w:rsidRPr="00F93C57">
        <w:rPr>
          <w:rFonts w:ascii="Arial" w:hAnsi="Arial" w:cs="Arial"/>
          <w:sz w:val="20"/>
          <w:szCs w:val="20"/>
        </w:rPr>
        <w:t>d’emporter des plantes, vases, jardinières ou autres objets</w:t>
      </w:r>
      <w:r w:rsidR="00F93C57">
        <w:rPr>
          <w:rFonts w:ascii="Arial" w:hAnsi="Arial" w:cs="Arial"/>
          <w:sz w:val="20"/>
          <w:szCs w:val="20"/>
        </w:rPr>
        <w:t xml:space="preserve">, </w:t>
      </w:r>
      <w:r w:rsidRPr="00F93C57">
        <w:rPr>
          <w:rFonts w:ascii="Arial" w:hAnsi="Arial" w:cs="Arial"/>
          <w:sz w:val="20"/>
          <w:szCs w:val="20"/>
        </w:rPr>
        <w:t>d’enlever, déplacer ou toucher les objets déposés sur les tombes</w:t>
      </w:r>
    </w:p>
    <w:p w14:paraId="7A0B62C6" w14:textId="33A43C94" w:rsidR="00E564D6" w:rsidRPr="00F93C57" w:rsidRDefault="00E564D6" w:rsidP="00E564D6">
      <w:pPr>
        <w:ind w:left="284"/>
        <w:jc w:val="both"/>
        <w:rPr>
          <w:rFonts w:ascii="Arial" w:hAnsi="Arial" w:cs="Arial"/>
          <w:sz w:val="20"/>
          <w:szCs w:val="20"/>
        </w:rPr>
      </w:pPr>
      <w:r w:rsidRPr="00F93C57">
        <w:rPr>
          <w:rFonts w:ascii="Arial" w:hAnsi="Arial" w:cs="Arial"/>
          <w:sz w:val="20"/>
          <w:szCs w:val="20"/>
        </w:rPr>
        <w:t xml:space="preserve">. </w:t>
      </w:r>
      <w:r w:rsidR="00AD57BA" w:rsidRPr="00F93C57">
        <w:rPr>
          <w:rFonts w:ascii="Arial" w:hAnsi="Arial" w:cs="Arial"/>
          <w:sz w:val="20"/>
          <w:szCs w:val="20"/>
        </w:rPr>
        <w:t>D’écrire</w:t>
      </w:r>
      <w:r w:rsidRPr="00F93C57">
        <w:rPr>
          <w:rFonts w:ascii="Arial" w:hAnsi="Arial" w:cs="Arial"/>
          <w:sz w:val="20"/>
          <w:szCs w:val="20"/>
        </w:rPr>
        <w:t xml:space="preserve"> ou de ne tracer aucun signe sur les monuments</w:t>
      </w:r>
    </w:p>
    <w:p w14:paraId="21D9416A" w14:textId="3A7CEF1A" w:rsidR="00E564D6" w:rsidRPr="00F93C57" w:rsidRDefault="00E564D6" w:rsidP="004F51AE">
      <w:pPr>
        <w:ind w:left="284"/>
        <w:jc w:val="both"/>
        <w:rPr>
          <w:rFonts w:ascii="Arial" w:hAnsi="Arial" w:cs="Arial"/>
          <w:sz w:val="20"/>
          <w:szCs w:val="20"/>
        </w:rPr>
      </w:pPr>
      <w:r w:rsidRPr="00F93C57">
        <w:rPr>
          <w:rFonts w:ascii="Arial" w:hAnsi="Arial" w:cs="Arial"/>
          <w:sz w:val="20"/>
          <w:szCs w:val="20"/>
        </w:rPr>
        <w:t xml:space="preserve">. </w:t>
      </w:r>
      <w:r w:rsidR="00AD57BA" w:rsidRPr="00F93C57">
        <w:rPr>
          <w:rFonts w:ascii="Arial" w:hAnsi="Arial" w:cs="Arial"/>
          <w:sz w:val="20"/>
          <w:szCs w:val="20"/>
        </w:rPr>
        <w:t>De</w:t>
      </w:r>
      <w:r w:rsidRPr="00F93C57">
        <w:rPr>
          <w:rFonts w:ascii="Arial" w:hAnsi="Arial" w:cs="Arial"/>
          <w:sz w:val="20"/>
          <w:szCs w:val="20"/>
        </w:rPr>
        <w:t xml:space="preserve"> dégrader les tombeaux ou objets consacrés à la sépulture ou à leur ornementation</w:t>
      </w:r>
    </w:p>
    <w:p w14:paraId="26AF402C" w14:textId="64B8DBB5" w:rsidR="00E564D6" w:rsidRPr="00F93C57" w:rsidRDefault="00E564D6" w:rsidP="00E564D6">
      <w:pPr>
        <w:ind w:left="284"/>
        <w:jc w:val="both"/>
        <w:rPr>
          <w:rFonts w:ascii="Arial" w:hAnsi="Arial" w:cs="Arial"/>
          <w:sz w:val="20"/>
          <w:szCs w:val="20"/>
        </w:rPr>
      </w:pPr>
      <w:r w:rsidRPr="00F93C57">
        <w:rPr>
          <w:rFonts w:ascii="Arial" w:hAnsi="Arial" w:cs="Arial"/>
          <w:sz w:val="20"/>
          <w:szCs w:val="20"/>
        </w:rPr>
        <w:t xml:space="preserve">. </w:t>
      </w:r>
      <w:r w:rsidR="00AD57BA" w:rsidRPr="00F93C57">
        <w:rPr>
          <w:rFonts w:ascii="Arial" w:hAnsi="Arial" w:cs="Arial"/>
          <w:sz w:val="20"/>
          <w:szCs w:val="20"/>
        </w:rPr>
        <w:t>D’y</w:t>
      </w:r>
      <w:r w:rsidRPr="00F93C57">
        <w:rPr>
          <w:rFonts w:ascii="Arial" w:hAnsi="Arial" w:cs="Arial"/>
          <w:sz w:val="20"/>
          <w:szCs w:val="20"/>
        </w:rPr>
        <w:t xml:space="preserve"> circuler à vélo ou sur tout autre engin, exception faite pour les engins destinés à l’assistance des personnes à mobilité réduite</w:t>
      </w:r>
    </w:p>
    <w:p w14:paraId="2C3DA875" w14:textId="77777777" w:rsidR="00E564D6" w:rsidRPr="00F93C57" w:rsidRDefault="00E564D6" w:rsidP="00E564D6">
      <w:pPr>
        <w:jc w:val="both"/>
        <w:rPr>
          <w:rFonts w:ascii="Arial" w:hAnsi="Arial" w:cs="Arial"/>
          <w:sz w:val="20"/>
          <w:szCs w:val="20"/>
        </w:rPr>
      </w:pPr>
      <w:r w:rsidRPr="00F93C57">
        <w:rPr>
          <w:rFonts w:ascii="Arial" w:hAnsi="Arial" w:cs="Arial"/>
          <w:sz w:val="20"/>
          <w:szCs w:val="20"/>
        </w:rPr>
        <w:t>A l’exception des avis et arrêtés de la Mairie, il est interdit d’apposer des affiches, tableaux ou autres annonces sur les murs du cimetière.</w:t>
      </w:r>
    </w:p>
    <w:p w14:paraId="54746D7D" w14:textId="77777777" w:rsidR="00E564D6" w:rsidRPr="00F93C57" w:rsidRDefault="00E564D6" w:rsidP="00E564D6">
      <w:pPr>
        <w:jc w:val="both"/>
        <w:rPr>
          <w:rFonts w:ascii="Arial" w:hAnsi="Arial" w:cs="Arial"/>
          <w:sz w:val="20"/>
          <w:szCs w:val="20"/>
        </w:rPr>
      </w:pPr>
      <w:r w:rsidRPr="00F93C57">
        <w:rPr>
          <w:rFonts w:ascii="Arial" w:hAnsi="Arial" w:cs="Arial"/>
          <w:sz w:val="20"/>
          <w:szCs w:val="20"/>
        </w:rPr>
        <w:t>Il est interdit au public de descendre dans les fosses ou les caveaux</w:t>
      </w:r>
    </w:p>
    <w:p w14:paraId="11993E36" w14:textId="77777777" w:rsidR="00E564D6" w:rsidRPr="00F93C57" w:rsidRDefault="00E564D6" w:rsidP="00E564D6">
      <w:pPr>
        <w:jc w:val="both"/>
        <w:rPr>
          <w:rFonts w:ascii="Arial" w:hAnsi="Arial" w:cs="Arial"/>
          <w:b/>
          <w:sz w:val="20"/>
          <w:szCs w:val="20"/>
          <w:u w:val="single"/>
        </w:rPr>
      </w:pPr>
      <w:r w:rsidRPr="00F93C57">
        <w:rPr>
          <w:rFonts w:ascii="Arial" w:hAnsi="Arial" w:cs="Arial"/>
          <w:b/>
          <w:sz w:val="20"/>
          <w:szCs w:val="20"/>
          <w:u w:val="single"/>
        </w:rPr>
        <w:t>TITRE 2 : LES CONCESSIONS</w:t>
      </w:r>
    </w:p>
    <w:p w14:paraId="3EF46360" w14:textId="77777777" w:rsidR="00E564D6" w:rsidRPr="00F93C57" w:rsidRDefault="00E564D6" w:rsidP="00E564D6">
      <w:pPr>
        <w:jc w:val="both"/>
        <w:rPr>
          <w:rFonts w:ascii="Arial" w:hAnsi="Arial" w:cs="Arial"/>
          <w:b/>
          <w:sz w:val="20"/>
          <w:szCs w:val="20"/>
        </w:rPr>
      </w:pPr>
      <w:r w:rsidRPr="00F93C57">
        <w:rPr>
          <w:rFonts w:ascii="Arial" w:hAnsi="Arial" w:cs="Arial"/>
          <w:b/>
          <w:sz w:val="20"/>
          <w:szCs w:val="20"/>
        </w:rPr>
        <w:t>Article 4 : instauration d’une concession</w:t>
      </w:r>
    </w:p>
    <w:p w14:paraId="788BE5C0" w14:textId="77777777" w:rsidR="00FF6452" w:rsidRPr="00FF6452" w:rsidRDefault="00FF6452" w:rsidP="00FF6452">
      <w:pPr>
        <w:spacing w:after="160" w:line="259" w:lineRule="auto"/>
        <w:jc w:val="both"/>
        <w:rPr>
          <w:rFonts w:ascii="Arial" w:hAnsi="Arial" w:cs="Arial"/>
          <w:sz w:val="20"/>
          <w:szCs w:val="20"/>
        </w:rPr>
      </w:pPr>
      <w:r w:rsidRPr="00FF6452">
        <w:rPr>
          <w:rFonts w:ascii="Arial" w:hAnsi="Arial" w:cs="Arial"/>
          <w:sz w:val="20"/>
          <w:szCs w:val="20"/>
        </w:rPr>
        <w:t>Le contrat de concession ne saurait être assimilé à un acte de vente et ne confère, en aucun cas, un droit de propriété au titulaire. Il constitue un acte d'occupation précaire et révocable du domaine public, emportant un simple droit de jouissance et d'usage, assorti d'une affectation spéciale et nominative. En conséquence, le concessionnaire n'est autorisé à entreprendre des travaux de fouille, de construction ou d'ornementation que dans la stricte limite des dispositions du présent règlement.</w:t>
      </w:r>
    </w:p>
    <w:p w14:paraId="29F9E412" w14:textId="77777777" w:rsidR="00FF6452" w:rsidRPr="00FF6452" w:rsidRDefault="00FF6452" w:rsidP="00FF6452">
      <w:pPr>
        <w:spacing w:after="160" w:line="259" w:lineRule="auto"/>
        <w:jc w:val="both"/>
        <w:rPr>
          <w:rFonts w:ascii="Arial" w:hAnsi="Arial" w:cs="Arial"/>
          <w:sz w:val="20"/>
          <w:szCs w:val="20"/>
        </w:rPr>
      </w:pPr>
      <w:r w:rsidRPr="00FF6452">
        <w:rPr>
          <w:rFonts w:ascii="Arial" w:hAnsi="Arial" w:cs="Arial"/>
          <w:sz w:val="20"/>
          <w:szCs w:val="20"/>
        </w:rPr>
        <w:t>Conformément à la législation funéraire en vigueur, le Maire, au titre de ses pouvoirs de police des funérailles et des lieux de sépulture, dispose de la compétence exclusive pour déterminer l'emplacement des concessions au sein du cimetière communal.</w:t>
      </w:r>
    </w:p>
    <w:p w14:paraId="72AF60FA" w14:textId="77777777" w:rsidR="00FF6452" w:rsidRPr="00FF6452" w:rsidRDefault="00FF6452" w:rsidP="00FF6452">
      <w:pPr>
        <w:spacing w:after="160" w:line="259" w:lineRule="auto"/>
        <w:jc w:val="both"/>
        <w:rPr>
          <w:rFonts w:ascii="Arial" w:hAnsi="Arial" w:cs="Arial"/>
          <w:sz w:val="20"/>
          <w:szCs w:val="20"/>
        </w:rPr>
      </w:pPr>
      <w:r w:rsidRPr="00FF6452">
        <w:rPr>
          <w:rFonts w:ascii="Arial" w:hAnsi="Arial" w:cs="Arial"/>
          <w:sz w:val="20"/>
          <w:szCs w:val="20"/>
        </w:rPr>
        <w:t>Il est rappelé aux administrés qu'ils ne disposent d'aucun droit acquis au choix d'un emplacement précis. L'attribution des parcelles s'effectue prioritairement selon les nécessités de service, les contraintes techniques du sol et les impératifs d'accessibilité pour les engins de manutention des opérateurs funéraires. Par dérogation, une préférence pourra être examinée si l'emplacement sollicité s'inscrit dans la continuité architecturale des monuments existants.</w:t>
      </w:r>
    </w:p>
    <w:p w14:paraId="4D2839E0" w14:textId="77777777" w:rsidR="00FF6452" w:rsidRPr="00FF6452" w:rsidRDefault="00FF6452" w:rsidP="00FF6452">
      <w:pPr>
        <w:spacing w:after="160" w:line="259" w:lineRule="auto"/>
        <w:jc w:val="both"/>
        <w:rPr>
          <w:rFonts w:ascii="Arial" w:hAnsi="Arial" w:cs="Arial"/>
          <w:b/>
          <w:bCs/>
          <w:sz w:val="20"/>
          <w:szCs w:val="20"/>
          <w:u w:val="single"/>
        </w:rPr>
      </w:pPr>
      <w:r w:rsidRPr="00FF6452">
        <w:rPr>
          <w:rFonts w:ascii="Arial" w:hAnsi="Arial" w:cs="Arial"/>
          <w:b/>
          <w:bCs/>
          <w:sz w:val="20"/>
          <w:szCs w:val="20"/>
          <w:u w:val="single"/>
        </w:rPr>
        <w:t>Le bénéficiaire d'une concession s'engage formellement à procéder à l'édification d'un caveau dans un délai compris entre six (6) mois et un (1) an à compter de la date de signature de l'acte de concession.</w:t>
      </w:r>
    </w:p>
    <w:p w14:paraId="1B412550" w14:textId="77777777" w:rsidR="00FF6452" w:rsidRPr="00FF6452" w:rsidRDefault="00FF6452" w:rsidP="00FF6452">
      <w:pPr>
        <w:spacing w:after="160" w:line="259" w:lineRule="auto"/>
        <w:jc w:val="both"/>
        <w:rPr>
          <w:rFonts w:ascii="Arial" w:hAnsi="Arial" w:cs="Arial"/>
          <w:sz w:val="20"/>
          <w:szCs w:val="20"/>
        </w:rPr>
      </w:pPr>
      <w:r w:rsidRPr="00FF6452">
        <w:rPr>
          <w:rFonts w:ascii="Arial" w:hAnsi="Arial" w:cs="Arial"/>
          <w:sz w:val="20"/>
          <w:szCs w:val="20"/>
        </w:rPr>
        <w:lastRenderedPageBreak/>
        <w:t>Dans l'hypothèse de l'acquisition d'une concession ayant fait l'objet d'une procédure de reprise par la commune, et si le nouvel attributaire manifeste le souhait d'occuper l'emplacement avant la remise en état effective par les services municipaux, les frais afférents aux opérations d'exhumation, de réduction de corps et de transfert en ossuaire seront intégralement mis à la charge de l'acquéreur. Ces obligations financières sont stipulées dans l'acte de concession.</w:t>
      </w:r>
    </w:p>
    <w:p w14:paraId="2D4126DC" w14:textId="77777777" w:rsidR="00FF6452" w:rsidRPr="00FF6452" w:rsidRDefault="00FF6452" w:rsidP="00FF6452">
      <w:pPr>
        <w:spacing w:after="160" w:line="259" w:lineRule="auto"/>
        <w:jc w:val="both"/>
        <w:rPr>
          <w:rFonts w:ascii="Arial" w:hAnsi="Arial" w:cs="Arial"/>
          <w:sz w:val="20"/>
          <w:szCs w:val="20"/>
        </w:rPr>
      </w:pPr>
      <w:r w:rsidRPr="00FF6452">
        <w:rPr>
          <w:rFonts w:ascii="Arial" w:hAnsi="Arial" w:cs="Arial"/>
          <w:sz w:val="20"/>
          <w:szCs w:val="20"/>
        </w:rPr>
        <w:t>Le concessionnaire est tenu de s'acquitter du montant de la redevance de concession dès la première sollicitation de l'administration municipale.</w:t>
      </w:r>
    </w:p>
    <w:p w14:paraId="377C93A0" w14:textId="77777777" w:rsidR="00FF6452" w:rsidRPr="00FF6452" w:rsidRDefault="00FF6452" w:rsidP="00FF6452">
      <w:pPr>
        <w:spacing w:after="160" w:line="259" w:lineRule="auto"/>
        <w:jc w:val="both"/>
        <w:rPr>
          <w:rFonts w:ascii="Arial" w:hAnsi="Arial" w:cs="Arial"/>
          <w:sz w:val="20"/>
          <w:szCs w:val="20"/>
        </w:rPr>
      </w:pPr>
      <w:r w:rsidRPr="00FF6452">
        <w:rPr>
          <w:rFonts w:ascii="Arial" w:hAnsi="Arial" w:cs="Arial"/>
          <w:sz w:val="20"/>
          <w:szCs w:val="20"/>
        </w:rPr>
        <w:t>Les tarifs en vigueur sont arrêtés par délibération du Conseil Municipal. Ils sont consultables par le public en mairie et font l'objet d'un affichage réglementaire.</w:t>
      </w:r>
    </w:p>
    <w:p w14:paraId="12B87154" w14:textId="77777777" w:rsidR="00E564D6" w:rsidRPr="00F93C57" w:rsidRDefault="00E564D6" w:rsidP="00E564D6">
      <w:pPr>
        <w:jc w:val="both"/>
        <w:rPr>
          <w:rFonts w:ascii="Arial" w:hAnsi="Arial" w:cs="Arial"/>
          <w:b/>
          <w:sz w:val="20"/>
          <w:szCs w:val="20"/>
        </w:rPr>
      </w:pPr>
      <w:r w:rsidRPr="00F93C57">
        <w:rPr>
          <w:rFonts w:ascii="Arial" w:hAnsi="Arial" w:cs="Arial"/>
          <w:b/>
          <w:sz w:val="20"/>
          <w:szCs w:val="20"/>
        </w:rPr>
        <w:t>Article 5 : la durée des concessions est de 30 ans ou 50 ans</w:t>
      </w:r>
    </w:p>
    <w:p w14:paraId="48E06D65" w14:textId="77777777" w:rsidR="00E564D6" w:rsidRPr="00F93C57" w:rsidRDefault="00E564D6" w:rsidP="00E564D6">
      <w:pPr>
        <w:jc w:val="both"/>
        <w:rPr>
          <w:rFonts w:ascii="Arial" w:hAnsi="Arial" w:cs="Arial"/>
          <w:b/>
          <w:sz w:val="20"/>
          <w:szCs w:val="20"/>
        </w:rPr>
      </w:pPr>
      <w:r w:rsidRPr="00F93C57">
        <w:rPr>
          <w:rFonts w:ascii="Arial" w:hAnsi="Arial" w:cs="Arial"/>
          <w:b/>
          <w:sz w:val="20"/>
          <w:szCs w:val="20"/>
        </w:rPr>
        <w:t>Article 6 : renouvellement des concessions</w:t>
      </w:r>
    </w:p>
    <w:p w14:paraId="64D19946" w14:textId="77777777" w:rsidR="00E564D6" w:rsidRPr="00F93C57" w:rsidRDefault="00E564D6" w:rsidP="00E564D6">
      <w:pPr>
        <w:jc w:val="both"/>
        <w:rPr>
          <w:rFonts w:ascii="Arial" w:hAnsi="Arial" w:cs="Arial"/>
          <w:sz w:val="20"/>
          <w:szCs w:val="20"/>
        </w:rPr>
      </w:pPr>
      <w:r w:rsidRPr="00F93C57">
        <w:rPr>
          <w:rFonts w:ascii="Arial" w:hAnsi="Arial" w:cs="Arial"/>
          <w:sz w:val="20"/>
          <w:szCs w:val="20"/>
        </w:rPr>
        <w:t xml:space="preserve">Le renouvellement d’une concession en cours </w:t>
      </w:r>
      <w:r w:rsidRPr="00F93C57">
        <w:rPr>
          <w:rFonts w:ascii="Arial" w:hAnsi="Arial" w:cs="Arial"/>
          <w:b/>
          <w:sz w:val="20"/>
          <w:szCs w:val="20"/>
          <w:u w:val="single"/>
        </w:rPr>
        <w:t>peut être accordé uniquement</w:t>
      </w:r>
      <w:r w:rsidRPr="00F93C57">
        <w:rPr>
          <w:rFonts w:ascii="Arial" w:hAnsi="Arial" w:cs="Arial"/>
          <w:sz w:val="20"/>
          <w:szCs w:val="20"/>
        </w:rPr>
        <w:t> :</w:t>
      </w:r>
    </w:p>
    <w:p w14:paraId="57F20D9C" w14:textId="607F86B1" w:rsidR="00E564D6" w:rsidRPr="00F93C57" w:rsidRDefault="00E564D6" w:rsidP="00E564D6">
      <w:pPr>
        <w:jc w:val="both"/>
        <w:rPr>
          <w:rFonts w:ascii="Arial" w:hAnsi="Arial" w:cs="Arial"/>
          <w:sz w:val="20"/>
          <w:szCs w:val="20"/>
        </w:rPr>
      </w:pPr>
      <w:r w:rsidRPr="00F93C57">
        <w:rPr>
          <w:rFonts w:ascii="Arial" w:hAnsi="Arial" w:cs="Arial"/>
          <w:sz w:val="20"/>
          <w:szCs w:val="20"/>
        </w:rPr>
        <w:tab/>
        <w:t xml:space="preserve">. </w:t>
      </w:r>
      <w:r w:rsidR="00AD57BA" w:rsidRPr="00F93C57">
        <w:rPr>
          <w:rFonts w:ascii="Arial" w:hAnsi="Arial" w:cs="Arial"/>
          <w:sz w:val="20"/>
          <w:szCs w:val="20"/>
        </w:rPr>
        <w:t>Au</w:t>
      </w:r>
      <w:r w:rsidRPr="00F93C57">
        <w:rPr>
          <w:rFonts w:ascii="Arial" w:hAnsi="Arial" w:cs="Arial"/>
          <w:sz w:val="20"/>
          <w:szCs w:val="20"/>
        </w:rPr>
        <w:t xml:space="preserve"> concessionnaire</w:t>
      </w:r>
    </w:p>
    <w:p w14:paraId="7C010B2F" w14:textId="3868A1D1" w:rsidR="00E564D6" w:rsidRPr="00F93C57" w:rsidRDefault="00E564D6" w:rsidP="00E564D6">
      <w:pPr>
        <w:jc w:val="both"/>
        <w:rPr>
          <w:rFonts w:ascii="Arial" w:hAnsi="Arial" w:cs="Arial"/>
          <w:sz w:val="20"/>
          <w:szCs w:val="20"/>
        </w:rPr>
      </w:pPr>
      <w:r w:rsidRPr="00F93C57">
        <w:rPr>
          <w:rFonts w:ascii="Arial" w:hAnsi="Arial" w:cs="Arial"/>
          <w:sz w:val="20"/>
          <w:szCs w:val="20"/>
        </w:rPr>
        <w:tab/>
        <w:t xml:space="preserve">. </w:t>
      </w:r>
      <w:r w:rsidR="00AD57BA" w:rsidRPr="00F93C57">
        <w:rPr>
          <w:rFonts w:ascii="Arial" w:hAnsi="Arial" w:cs="Arial"/>
          <w:sz w:val="20"/>
          <w:szCs w:val="20"/>
        </w:rPr>
        <w:t>À</w:t>
      </w:r>
      <w:r w:rsidRPr="00F93C57">
        <w:rPr>
          <w:rFonts w:ascii="Arial" w:hAnsi="Arial" w:cs="Arial"/>
          <w:sz w:val="20"/>
          <w:szCs w:val="20"/>
        </w:rPr>
        <w:t xml:space="preserve"> toute personne héritant de la concession</w:t>
      </w:r>
    </w:p>
    <w:p w14:paraId="4F171165" w14:textId="77777777" w:rsidR="00E564D6" w:rsidRPr="00F93C57" w:rsidRDefault="00E564D6" w:rsidP="00E564D6">
      <w:pPr>
        <w:jc w:val="both"/>
        <w:rPr>
          <w:rFonts w:ascii="Arial" w:hAnsi="Arial" w:cs="Arial"/>
          <w:sz w:val="20"/>
          <w:szCs w:val="20"/>
        </w:rPr>
      </w:pPr>
      <w:r w:rsidRPr="00F93C57">
        <w:rPr>
          <w:rFonts w:ascii="Arial" w:hAnsi="Arial" w:cs="Arial"/>
          <w:sz w:val="20"/>
          <w:szCs w:val="20"/>
        </w:rPr>
        <w:t>Le bénéficiaire de la concession devra être précisé dans la demande de renouvellement de concession.</w:t>
      </w:r>
    </w:p>
    <w:p w14:paraId="43032B54" w14:textId="77777777" w:rsidR="00E564D6" w:rsidRPr="00F93C57" w:rsidRDefault="00E564D6" w:rsidP="00E564D6">
      <w:pPr>
        <w:jc w:val="both"/>
        <w:rPr>
          <w:rFonts w:ascii="Arial" w:hAnsi="Arial" w:cs="Arial"/>
          <w:sz w:val="20"/>
          <w:szCs w:val="20"/>
        </w:rPr>
      </w:pPr>
      <w:r w:rsidRPr="00F93C57">
        <w:rPr>
          <w:rFonts w:ascii="Arial" w:hAnsi="Arial" w:cs="Arial"/>
          <w:sz w:val="20"/>
          <w:szCs w:val="20"/>
        </w:rPr>
        <w:t>Les concessions peuvent être renouvelées indéfiniment au tarif en vigueur au moment du renouvellement.</w:t>
      </w:r>
    </w:p>
    <w:p w14:paraId="6BA214F9" w14:textId="77777777" w:rsidR="00E564D6" w:rsidRPr="00F93C57" w:rsidRDefault="00E564D6" w:rsidP="00E564D6">
      <w:pPr>
        <w:jc w:val="both"/>
        <w:rPr>
          <w:rFonts w:ascii="Arial" w:hAnsi="Arial" w:cs="Arial"/>
          <w:sz w:val="20"/>
          <w:szCs w:val="20"/>
        </w:rPr>
      </w:pPr>
      <w:r w:rsidRPr="00F93C57">
        <w:rPr>
          <w:rFonts w:ascii="Arial" w:hAnsi="Arial" w:cs="Arial"/>
          <w:sz w:val="20"/>
          <w:szCs w:val="20"/>
        </w:rPr>
        <w:t>Quelle que soit la date de renouvellement, la nouvelle période de concession a son point de départ à l’expiration de la précédente.</w:t>
      </w:r>
    </w:p>
    <w:p w14:paraId="440B7E08" w14:textId="77777777" w:rsidR="00E564D6" w:rsidRPr="00F93C57" w:rsidRDefault="00E564D6" w:rsidP="00E564D6">
      <w:pPr>
        <w:jc w:val="both"/>
        <w:rPr>
          <w:rFonts w:ascii="Arial" w:hAnsi="Arial" w:cs="Arial"/>
          <w:sz w:val="20"/>
          <w:szCs w:val="20"/>
        </w:rPr>
      </w:pPr>
      <w:r w:rsidRPr="00F93C57">
        <w:rPr>
          <w:rFonts w:ascii="Arial" w:hAnsi="Arial" w:cs="Arial"/>
          <w:b/>
          <w:sz w:val="20"/>
          <w:szCs w:val="20"/>
        </w:rPr>
        <w:t xml:space="preserve">Article 7 : </w:t>
      </w:r>
      <w:r w:rsidRPr="00F93C57">
        <w:rPr>
          <w:rFonts w:ascii="Arial" w:hAnsi="Arial" w:cs="Arial"/>
          <w:sz w:val="20"/>
          <w:szCs w:val="20"/>
        </w:rPr>
        <w:t>par dérogation à l’article précédent, le Commune de Monthenault, se réserve le droit de faire opposition au renouvellement d’une concession pour des motifs de sécurité, de circulation et en général pour tout motif visant à l’amélioration du cimetière.</w:t>
      </w:r>
    </w:p>
    <w:p w14:paraId="07EED034" w14:textId="77777777" w:rsidR="00E564D6" w:rsidRPr="00F93C57" w:rsidRDefault="00E564D6" w:rsidP="00E564D6">
      <w:pPr>
        <w:jc w:val="both"/>
        <w:rPr>
          <w:rFonts w:ascii="Arial" w:hAnsi="Arial" w:cs="Arial"/>
          <w:b/>
          <w:sz w:val="20"/>
          <w:szCs w:val="20"/>
        </w:rPr>
      </w:pPr>
      <w:r w:rsidRPr="00F93C57">
        <w:rPr>
          <w:rFonts w:ascii="Arial" w:hAnsi="Arial" w:cs="Arial"/>
          <w:b/>
          <w:sz w:val="20"/>
          <w:szCs w:val="20"/>
        </w:rPr>
        <w:t xml:space="preserve">Article </w:t>
      </w:r>
      <w:r w:rsidR="004F51AE" w:rsidRPr="00F93C57">
        <w:rPr>
          <w:rFonts w:ascii="Arial" w:hAnsi="Arial" w:cs="Arial"/>
          <w:b/>
          <w:sz w:val="20"/>
          <w:szCs w:val="20"/>
        </w:rPr>
        <w:t>8</w:t>
      </w:r>
      <w:r w:rsidRPr="00F93C57">
        <w:rPr>
          <w:rFonts w:ascii="Arial" w:hAnsi="Arial" w:cs="Arial"/>
          <w:b/>
          <w:sz w:val="20"/>
          <w:szCs w:val="20"/>
        </w:rPr>
        <w:t> : abandon de concession</w:t>
      </w:r>
    </w:p>
    <w:p w14:paraId="6FB5FF74" w14:textId="77777777" w:rsidR="00E564D6" w:rsidRPr="00F93C57" w:rsidRDefault="00E564D6" w:rsidP="00E564D6">
      <w:pPr>
        <w:jc w:val="both"/>
        <w:rPr>
          <w:rFonts w:ascii="Arial" w:hAnsi="Arial" w:cs="Arial"/>
          <w:sz w:val="20"/>
          <w:szCs w:val="20"/>
        </w:rPr>
      </w:pPr>
      <w:r w:rsidRPr="00F93C57">
        <w:rPr>
          <w:rFonts w:ascii="Arial" w:hAnsi="Arial" w:cs="Arial"/>
          <w:sz w:val="20"/>
          <w:szCs w:val="20"/>
        </w:rPr>
        <w:t xml:space="preserve">Le bénéficiaire d’une concession peut abandonner sa concession à la Commune à l’échéance normale ou en cours de validité ; </w:t>
      </w:r>
      <w:r w:rsidRPr="00A95A10">
        <w:rPr>
          <w:rFonts w:ascii="Arial" w:hAnsi="Arial" w:cs="Arial"/>
          <w:b/>
          <w:bCs/>
          <w:sz w:val="20"/>
          <w:szCs w:val="20"/>
          <w:u w:val="single"/>
        </w:rPr>
        <w:t>aucune indemnité pour abandon de concession ne sera versée.</w:t>
      </w:r>
    </w:p>
    <w:p w14:paraId="3415F78F" w14:textId="77777777" w:rsidR="00E564D6" w:rsidRPr="00F93C57" w:rsidRDefault="00E564D6" w:rsidP="00E564D6">
      <w:pPr>
        <w:jc w:val="both"/>
        <w:rPr>
          <w:rFonts w:ascii="Arial" w:hAnsi="Arial" w:cs="Arial"/>
          <w:b/>
          <w:sz w:val="20"/>
          <w:szCs w:val="20"/>
        </w:rPr>
      </w:pPr>
      <w:r w:rsidRPr="00F93C57">
        <w:rPr>
          <w:rFonts w:ascii="Arial" w:hAnsi="Arial" w:cs="Arial"/>
          <w:b/>
          <w:sz w:val="20"/>
          <w:szCs w:val="20"/>
        </w:rPr>
        <w:t xml:space="preserve">Article </w:t>
      </w:r>
      <w:r w:rsidR="004F51AE" w:rsidRPr="00F93C57">
        <w:rPr>
          <w:rFonts w:ascii="Arial" w:hAnsi="Arial" w:cs="Arial"/>
          <w:b/>
          <w:sz w:val="20"/>
          <w:szCs w:val="20"/>
        </w:rPr>
        <w:t>9</w:t>
      </w:r>
      <w:r w:rsidRPr="00F93C57">
        <w:rPr>
          <w:rFonts w:ascii="Arial" w:hAnsi="Arial" w:cs="Arial"/>
          <w:b/>
          <w:sz w:val="20"/>
          <w:szCs w:val="20"/>
        </w:rPr>
        <w:t> : reprise de tombe</w:t>
      </w:r>
    </w:p>
    <w:p w14:paraId="49C6EA83" w14:textId="77777777" w:rsidR="00E564D6" w:rsidRPr="00F93C57" w:rsidRDefault="00E564D6" w:rsidP="00E564D6">
      <w:pPr>
        <w:jc w:val="both"/>
        <w:rPr>
          <w:rFonts w:ascii="Arial" w:hAnsi="Arial" w:cs="Arial"/>
          <w:sz w:val="20"/>
          <w:szCs w:val="20"/>
        </w:rPr>
      </w:pPr>
      <w:r w:rsidRPr="00F93C57">
        <w:rPr>
          <w:rFonts w:ascii="Arial" w:hAnsi="Arial" w:cs="Arial"/>
          <w:sz w:val="20"/>
          <w:szCs w:val="20"/>
        </w:rPr>
        <w:t>La mairie peut reprendre une tombe dans les cas suivants :</w:t>
      </w:r>
    </w:p>
    <w:p w14:paraId="6F1F7AF4" w14:textId="2CB8A5A0" w:rsidR="00E564D6" w:rsidRPr="00F93C57" w:rsidRDefault="00E564D6" w:rsidP="00E564D6">
      <w:pPr>
        <w:jc w:val="both"/>
        <w:rPr>
          <w:rFonts w:ascii="Arial" w:hAnsi="Arial" w:cs="Arial"/>
          <w:sz w:val="20"/>
          <w:szCs w:val="20"/>
        </w:rPr>
      </w:pPr>
      <w:r w:rsidRPr="00F93C57">
        <w:rPr>
          <w:rFonts w:ascii="Arial" w:hAnsi="Arial" w:cs="Arial"/>
          <w:sz w:val="20"/>
          <w:szCs w:val="20"/>
        </w:rPr>
        <w:tab/>
        <w:t xml:space="preserve">. </w:t>
      </w:r>
      <w:r w:rsidR="00AD57BA" w:rsidRPr="00F93C57">
        <w:rPr>
          <w:rFonts w:ascii="Arial" w:hAnsi="Arial" w:cs="Arial"/>
          <w:sz w:val="20"/>
          <w:szCs w:val="20"/>
        </w:rPr>
        <w:t>Le</w:t>
      </w:r>
      <w:r w:rsidRPr="00F93C57">
        <w:rPr>
          <w:rFonts w:ascii="Arial" w:hAnsi="Arial" w:cs="Arial"/>
          <w:sz w:val="20"/>
          <w:szCs w:val="20"/>
        </w:rPr>
        <w:t xml:space="preserve"> concessionnaire signe un abandon de la concession</w:t>
      </w:r>
    </w:p>
    <w:p w14:paraId="25BCDAE7" w14:textId="73D54145" w:rsidR="00E564D6" w:rsidRPr="00F93C57" w:rsidRDefault="00E564D6" w:rsidP="00E564D6">
      <w:pPr>
        <w:jc w:val="both"/>
        <w:rPr>
          <w:rFonts w:ascii="Arial" w:hAnsi="Arial" w:cs="Arial"/>
          <w:sz w:val="20"/>
          <w:szCs w:val="20"/>
        </w:rPr>
      </w:pPr>
      <w:r w:rsidRPr="00F93C57">
        <w:rPr>
          <w:rFonts w:ascii="Arial" w:hAnsi="Arial" w:cs="Arial"/>
          <w:sz w:val="20"/>
          <w:szCs w:val="20"/>
        </w:rPr>
        <w:tab/>
        <w:t xml:space="preserve">. </w:t>
      </w:r>
      <w:r w:rsidR="00AD57BA" w:rsidRPr="00F93C57">
        <w:rPr>
          <w:rFonts w:ascii="Arial" w:hAnsi="Arial" w:cs="Arial"/>
          <w:sz w:val="20"/>
          <w:szCs w:val="20"/>
        </w:rPr>
        <w:t>La</w:t>
      </w:r>
      <w:r w:rsidRPr="00F93C57">
        <w:rPr>
          <w:rFonts w:ascii="Arial" w:hAnsi="Arial" w:cs="Arial"/>
          <w:sz w:val="20"/>
          <w:szCs w:val="20"/>
        </w:rPr>
        <w:t xml:space="preserve"> concession n’est pas renouvelée deux ans après la fin du contrat </w:t>
      </w:r>
    </w:p>
    <w:p w14:paraId="592697EC" w14:textId="486DB4E7" w:rsidR="00E564D6" w:rsidRPr="00F93C57" w:rsidRDefault="00E564D6" w:rsidP="00E564D6">
      <w:pPr>
        <w:jc w:val="both"/>
        <w:rPr>
          <w:rFonts w:ascii="Arial" w:hAnsi="Arial" w:cs="Arial"/>
          <w:sz w:val="20"/>
          <w:szCs w:val="20"/>
        </w:rPr>
      </w:pPr>
      <w:r w:rsidRPr="00F93C57">
        <w:rPr>
          <w:rFonts w:ascii="Arial" w:hAnsi="Arial" w:cs="Arial"/>
          <w:sz w:val="20"/>
          <w:szCs w:val="20"/>
        </w:rPr>
        <w:tab/>
        <w:t xml:space="preserve">. </w:t>
      </w:r>
      <w:r w:rsidR="00AD57BA" w:rsidRPr="00F93C57">
        <w:rPr>
          <w:rFonts w:ascii="Arial" w:hAnsi="Arial" w:cs="Arial"/>
          <w:sz w:val="20"/>
          <w:szCs w:val="20"/>
        </w:rPr>
        <w:t>La</w:t>
      </w:r>
      <w:r w:rsidRPr="00F93C57">
        <w:rPr>
          <w:rFonts w:ascii="Arial" w:hAnsi="Arial" w:cs="Arial"/>
          <w:sz w:val="20"/>
          <w:szCs w:val="20"/>
        </w:rPr>
        <w:t xml:space="preserve"> tombe fait l’objet d’une procédure de constat d’abandon</w:t>
      </w:r>
    </w:p>
    <w:p w14:paraId="389F27EE" w14:textId="77777777" w:rsidR="00E564D6" w:rsidRPr="00F93C57" w:rsidRDefault="00E564D6" w:rsidP="00E564D6">
      <w:pPr>
        <w:jc w:val="both"/>
        <w:rPr>
          <w:rFonts w:ascii="Arial" w:hAnsi="Arial" w:cs="Arial"/>
          <w:b/>
          <w:sz w:val="20"/>
          <w:szCs w:val="20"/>
          <w:u w:val="single"/>
        </w:rPr>
      </w:pPr>
      <w:r w:rsidRPr="00F93C57">
        <w:rPr>
          <w:rFonts w:ascii="Arial" w:hAnsi="Arial" w:cs="Arial"/>
          <w:b/>
          <w:sz w:val="20"/>
          <w:szCs w:val="20"/>
          <w:u w:val="single"/>
        </w:rPr>
        <w:t>TITRE 3 : LES SEPULTURES</w:t>
      </w:r>
    </w:p>
    <w:p w14:paraId="4CCB9E37" w14:textId="77777777" w:rsidR="00E564D6" w:rsidRPr="00F93C57" w:rsidRDefault="004F51AE" w:rsidP="00E564D6">
      <w:pPr>
        <w:jc w:val="both"/>
        <w:rPr>
          <w:rFonts w:ascii="Arial" w:hAnsi="Arial" w:cs="Arial"/>
          <w:b/>
          <w:sz w:val="20"/>
          <w:szCs w:val="20"/>
        </w:rPr>
      </w:pPr>
      <w:r w:rsidRPr="00F93C57">
        <w:rPr>
          <w:rFonts w:ascii="Arial" w:hAnsi="Arial" w:cs="Arial"/>
          <w:b/>
          <w:sz w:val="20"/>
          <w:szCs w:val="20"/>
        </w:rPr>
        <w:t>Article 10</w:t>
      </w:r>
      <w:r w:rsidR="00E564D6" w:rsidRPr="00F93C57">
        <w:rPr>
          <w:rFonts w:ascii="Arial" w:hAnsi="Arial" w:cs="Arial"/>
          <w:b/>
          <w:sz w:val="20"/>
          <w:szCs w:val="20"/>
        </w:rPr>
        <w:t xml:space="preserve"> : </w:t>
      </w:r>
      <w:r w:rsidR="00E564D6" w:rsidRPr="00F93C57">
        <w:rPr>
          <w:rFonts w:ascii="Arial" w:hAnsi="Arial" w:cs="Arial"/>
          <w:sz w:val="20"/>
          <w:szCs w:val="20"/>
        </w:rPr>
        <w:t xml:space="preserve">les dimensions des tombes sont les suivantes : </w:t>
      </w:r>
      <w:smartTag w:uri="urn:schemas-microsoft-com:office:smarttags" w:element="metricconverter">
        <w:smartTagPr>
          <w:attr w:name="ProductID" w:val="2 m￨tres"/>
        </w:smartTagPr>
        <w:r w:rsidR="00E564D6" w:rsidRPr="00F93C57">
          <w:rPr>
            <w:rFonts w:ascii="Arial" w:hAnsi="Arial" w:cs="Arial"/>
            <w:sz w:val="20"/>
            <w:szCs w:val="20"/>
          </w:rPr>
          <w:t>2 mètres</w:t>
        </w:r>
      </w:smartTag>
      <w:r w:rsidR="00E564D6" w:rsidRPr="00F93C57">
        <w:rPr>
          <w:rFonts w:ascii="Arial" w:hAnsi="Arial" w:cs="Arial"/>
          <w:sz w:val="20"/>
          <w:szCs w:val="20"/>
        </w:rPr>
        <w:t xml:space="preserve"> de longueur, </w:t>
      </w:r>
      <w:smartTag w:uri="urn:schemas-microsoft-com:office:smarttags" w:element="metricconverter">
        <w:smartTagPr>
          <w:attr w:name="ProductID" w:val="1 m￨tre"/>
        </w:smartTagPr>
        <w:r w:rsidR="00E564D6" w:rsidRPr="00F93C57">
          <w:rPr>
            <w:rFonts w:ascii="Arial" w:hAnsi="Arial" w:cs="Arial"/>
            <w:sz w:val="20"/>
            <w:szCs w:val="20"/>
          </w:rPr>
          <w:t>1 mètre</w:t>
        </w:r>
      </w:smartTag>
      <w:r w:rsidR="00E564D6" w:rsidRPr="00F93C57">
        <w:rPr>
          <w:rFonts w:ascii="Arial" w:hAnsi="Arial" w:cs="Arial"/>
          <w:sz w:val="20"/>
          <w:szCs w:val="20"/>
        </w:rPr>
        <w:t xml:space="preserve"> de largeur, 2.50 de profondeur maximum</w:t>
      </w:r>
      <w:r w:rsidRPr="00F93C57">
        <w:rPr>
          <w:rFonts w:ascii="Arial" w:hAnsi="Arial" w:cs="Arial"/>
          <w:sz w:val="20"/>
          <w:szCs w:val="20"/>
        </w:rPr>
        <w:t xml:space="preserve">. </w:t>
      </w:r>
      <w:r w:rsidR="00DC0D4F" w:rsidRPr="00A95A10">
        <w:rPr>
          <w:rFonts w:ascii="Arial" w:hAnsi="Arial" w:cs="Arial"/>
          <w:b/>
          <w:bCs/>
          <w:sz w:val="20"/>
          <w:szCs w:val="20"/>
        </w:rPr>
        <w:t>Les concessionnaires ne peuvent pas établir leurs constructions, clôtures, plantations au-delà des limites du terrain concédé</w:t>
      </w:r>
      <w:r w:rsidR="00DC0D4F" w:rsidRPr="00F93C57">
        <w:rPr>
          <w:rFonts w:ascii="Arial" w:hAnsi="Arial" w:cs="Arial"/>
          <w:sz w:val="20"/>
          <w:szCs w:val="20"/>
        </w:rPr>
        <w:t xml:space="preserve">, les parties de ce terrain restées inoccupées ne donneront lieu à aucune restitution sur le prix de la concession. </w:t>
      </w:r>
      <w:r w:rsidRPr="00F93C57">
        <w:rPr>
          <w:rFonts w:ascii="Arial" w:hAnsi="Arial" w:cs="Arial"/>
          <w:sz w:val="20"/>
          <w:szCs w:val="20"/>
        </w:rPr>
        <w:t xml:space="preserve">Toute construction additionnelle (jardinière, bac, etc…) reconnue gênante, devra être déposée à la première réquisition de la Mairie, laquelle se réserve le droit de faire procéder d’office à ce travail. </w:t>
      </w:r>
      <w:r w:rsidR="00DC0D4F" w:rsidRPr="00F93C57">
        <w:rPr>
          <w:rFonts w:ascii="Arial" w:hAnsi="Arial" w:cs="Arial"/>
          <w:sz w:val="20"/>
          <w:szCs w:val="20"/>
        </w:rPr>
        <w:t xml:space="preserve">En raison des dégâts pouvant être causés aux sépultures voisines, </w:t>
      </w:r>
      <w:r w:rsidR="00DC0D4F" w:rsidRPr="00A95A10">
        <w:rPr>
          <w:rFonts w:ascii="Arial" w:hAnsi="Arial" w:cs="Arial"/>
          <w:b/>
          <w:bCs/>
          <w:sz w:val="20"/>
          <w:szCs w:val="20"/>
        </w:rPr>
        <w:t>l</w:t>
      </w:r>
      <w:r w:rsidRPr="00A95A10">
        <w:rPr>
          <w:rFonts w:ascii="Arial" w:hAnsi="Arial" w:cs="Arial"/>
          <w:b/>
          <w:bCs/>
          <w:sz w:val="20"/>
          <w:szCs w:val="20"/>
        </w:rPr>
        <w:t>es plantations d’arbres et d’arbustes sont interdites en terrain commun</w:t>
      </w:r>
      <w:r w:rsidR="00DC0D4F" w:rsidRPr="00A95A10">
        <w:rPr>
          <w:rFonts w:ascii="Arial" w:hAnsi="Arial" w:cs="Arial"/>
          <w:b/>
          <w:bCs/>
          <w:sz w:val="20"/>
          <w:szCs w:val="20"/>
        </w:rPr>
        <w:t>,</w:t>
      </w:r>
      <w:r w:rsidRPr="00F93C57">
        <w:rPr>
          <w:rFonts w:ascii="Arial" w:hAnsi="Arial" w:cs="Arial"/>
          <w:sz w:val="20"/>
          <w:szCs w:val="20"/>
        </w:rPr>
        <w:t xml:space="preserve"> </w:t>
      </w:r>
      <w:r w:rsidRPr="00A95A10">
        <w:rPr>
          <w:rFonts w:ascii="Arial" w:hAnsi="Arial" w:cs="Arial"/>
          <w:b/>
          <w:bCs/>
          <w:sz w:val="20"/>
          <w:szCs w:val="20"/>
        </w:rPr>
        <w:t>comme en terrain concédé</w:t>
      </w:r>
      <w:r w:rsidRPr="00F93C57">
        <w:rPr>
          <w:rFonts w:ascii="Arial" w:hAnsi="Arial" w:cs="Arial"/>
          <w:sz w:val="20"/>
          <w:szCs w:val="20"/>
        </w:rPr>
        <w:t> ; il en sera de même pour les vases ou pots ainsi que les fleurs ou plantes les garnissant qui ne devront pas</w:t>
      </w:r>
      <w:r w:rsidR="00DC0D4F" w:rsidRPr="00F93C57">
        <w:rPr>
          <w:rFonts w:ascii="Arial" w:hAnsi="Arial" w:cs="Arial"/>
          <w:sz w:val="20"/>
          <w:szCs w:val="20"/>
        </w:rPr>
        <w:t xml:space="preserve"> faire de saillie sur les allées ou les tombes voisines. La commune pourra faire enlever les objets funéraires dont le mauvais état d’entretien pourrait être la cause d’accident ou qu’elle jugerait encombrants ou gênants pour la circulation.</w:t>
      </w:r>
    </w:p>
    <w:p w14:paraId="3A818C22" w14:textId="77777777" w:rsidR="00E564D6" w:rsidRPr="00F93C57" w:rsidRDefault="004F51AE" w:rsidP="00E564D6">
      <w:pPr>
        <w:jc w:val="both"/>
        <w:rPr>
          <w:rFonts w:ascii="Arial" w:hAnsi="Arial" w:cs="Arial"/>
          <w:sz w:val="20"/>
          <w:szCs w:val="20"/>
        </w:rPr>
      </w:pPr>
      <w:r w:rsidRPr="00F93C57">
        <w:rPr>
          <w:rFonts w:ascii="Arial" w:hAnsi="Arial" w:cs="Arial"/>
          <w:b/>
          <w:sz w:val="20"/>
          <w:szCs w:val="20"/>
        </w:rPr>
        <w:t>Article 11</w:t>
      </w:r>
      <w:r w:rsidR="00E564D6" w:rsidRPr="00F93C57">
        <w:rPr>
          <w:rFonts w:ascii="Arial" w:hAnsi="Arial" w:cs="Arial"/>
          <w:b/>
          <w:sz w:val="20"/>
          <w:szCs w:val="20"/>
        </w:rPr>
        <w:t xml:space="preserve"> : </w:t>
      </w:r>
      <w:r w:rsidR="00E564D6" w:rsidRPr="00F93C57">
        <w:rPr>
          <w:rFonts w:ascii="Arial" w:hAnsi="Arial" w:cs="Arial"/>
          <w:sz w:val="20"/>
          <w:szCs w:val="20"/>
        </w:rPr>
        <w:t>le délai de rotation (</w:t>
      </w:r>
      <w:r w:rsidR="00E564D6" w:rsidRPr="00F93C57">
        <w:rPr>
          <w:rFonts w:ascii="Arial" w:hAnsi="Arial" w:cs="Arial"/>
          <w:i/>
          <w:sz w:val="20"/>
          <w:szCs w:val="20"/>
        </w:rPr>
        <w:t xml:space="preserve">délai de reprise des tombes) </w:t>
      </w:r>
      <w:r w:rsidR="00E564D6" w:rsidRPr="00F93C57">
        <w:rPr>
          <w:rFonts w:ascii="Arial" w:hAnsi="Arial" w:cs="Arial"/>
          <w:sz w:val="20"/>
          <w:szCs w:val="20"/>
        </w:rPr>
        <w:t>est fixé à 10 ans</w:t>
      </w:r>
    </w:p>
    <w:p w14:paraId="16E9BA43" w14:textId="77777777" w:rsidR="00E564D6" w:rsidRPr="00F93C57" w:rsidRDefault="00E564D6" w:rsidP="00E564D6">
      <w:pPr>
        <w:jc w:val="both"/>
        <w:rPr>
          <w:rFonts w:ascii="Arial" w:hAnsi="Arial" w:cs="Arial"/>
          <w:b/>
          <w:sz w:val="20"/>
          <w:szCs w:val="20"/>
          <w:u w:val="single"/>
        </w:rPr>
      </w:pPr>
      <w:r w:rsidRPr="00F93C57">
        <w:rPr>
          <w:rFonts w:ascii="Arial" w:hAnsi="Arial" w:cs="Arial"/>
          <w:b/>
          <w:sz w:val="20"/>
          <w:szCs w:val="20"/>
          <w:u w:val="single"/>
        </w:rPr>
        <w:t>TITRE 4 : OPERATIONS FUNERAIRES</w:t>
      </w:r>
    </w:p>
    <w:p w14:paraId="1F9B61E0" w14:textId="77777777" w:rsidR="00E564D6" w:rsidRPr="00F93C57" w:rsidRDefault="00E564D6" w:rsidP="00E564D6">
      <w:pPr>
        <w:jc w:val="both"/>
        <w:rPr>
          <w:rFonts w:ascii="Arial" w:hAnsi="Arial" w:cs="Arial"/>
          <w:b/>
          <w:sz w:val="20"/>
          <w:szCs w:val="20"/>
        </w:rPr>
      </w:pPr>
      <w:r w:rsidRPr="00F93C57">
        <w:rPr>
          <w:rFonts w:ascii="Arial" w:hAnsi="Arial" w:cs="Arial"/>
          <w:b/>
          <w:sz w:val="20"/>
          <w:szCs w:val="20"/>
        </w:rPr>
        <w:t>Article 1</w:t>
      </w:r>
      <w:r w:rsidR="004F51AE" w:rsidRPr="00F93C57">
        <w:rPr>
          <w:rFonts w:ascii="Arial" w:hAnsi="Arial" w:cs="Arial"/>
          <w:b/>
          <w:sz w:val="20"/>
          <w:szCs w:val="20"/>
        </w:rPr>
        <w:t>2</w:t>
      </w:r>
      <w:r w:rsidRPr="00F93C57">
        <w:rPr>
          <w:rFonts w:ascii="Arial" w:hAnsi="Arial" w:cs="Arial"/>
          <w:b/>
          <w:sz w:val="20"/>
          <w:szCs w:val="20"/>
        </w:rPr>
        <w:t xml:space="preserve"> : Creusement de tombes, pour inhumation de cercueils </w:t>
      </w:r>
    </w:p>
    <w:p w14:paraId="2706976F" w14:textId="77777777" w:rsidR="00E564D6" w:rsidRPr="00F93C57" w:rsidRDefault="00E564D6" w:rsidP="00E564D6">
      <w:pPr>
        <w:jc w:val="both"/>
        <w:rPr>
          <w:rFonts w:ascii="Arial" w:hAnsi="Arial" w:cs="Arial"/>
          <w:sz w:val="20"/>
          <w:szCs w:val="20"/>
        </w:rPr>
      </w:pPr>
      <w:r w:rsidRPr="00F93C57">
        <w:rPr>
          <w:rFonts w:ascii="Arial" w:hAnsi="Arial" w:cs="Arial"/>
          <w:sz w:val="20"/>
          <w:szCs w:val="20"/>
        </w:rPr>
        <w:t>Les entreprises habilitées à creuser les tombes sont autorisées à intervenir sur le cimetière de Monthenault, à condition de :</w:t>
      </w:r>
    </w:p>
    <w:p w14:paraId="42EC349F" w14:textId="31CD33FB" w:rsidR="00E564D6" w:rsidRPr="00F93C57" w:rsidRDefault="00E564D6" w:rsidP="00E0306E">
      <w:pPr>
        <w:jc w:val="both"/>
        <w:rPr>
          <w:rFonts w:ascii="Arial" w:hAnsi="Arial" w:cs="Arial"/>
          <w:sz w:val="20"/>
          <w:szCs w:val="20"/>
        </w:rPr>
      </w:pPr>
      <w:r w:rsidRPr="00F93C57">
        <w:rPr>
          <w:rFonts w:ascii="Arial" w:hAnsi="Arial" w:cs="Arial"/>
          <w:sz w:val="20"/>
          <w:szCs w:val="20"/>
        </w:rPr>
        <w:tab/>
        <w:t xml:space="preserve">. </w:t>
      </w:r>
      <w:r w:rsidR="00AD57BA" w:rsidRPr="00F93C57">
        <w:rPr>
          <w:rFonts w:ascii="Arial" w:hAnsi="Arial" w:cs="Arial"/>
          <w:sz w:val="20"/>
          <w:szCs w:val="20"/>
        </w:rPr>
        <w:t>Présenter</w:t>
      </w:r>
      <w:r w:rsidRPr="00F93C57">
        <w:rPr>
          <w:rFonts w:ascii="Arial" w:hAnsi="Arial" w:cs="Arial"/>
          <w:sz w:val="20"/>
          <w:szCs w:val="20"/>
        </w:rPr>
        <w:t xml:space="preserve"> leur titre d’habilitation</w:t>
      </w:r>
    </w:p>
    <w:p w14:paraId="7AAB938C" w14:textId="5EA2036A" w:rsidR="00E564D6" w:rsidRPr="00F93C57" w:rsidRDefault="00E564D6" w:rsidP="00E0306E">
      <w:pPr>
        <w:jc w:val="both"/>
        <w:rPr>
          <w:rFonts w:ascii="Arial" w:hAnsi="Arial" w:cs="Arial"/>
          <w:sz w:val="20"/>
          <w:szCs w:val="20"/>
        </w:rPr>
      </w:pPr>
      <w:r w:rsidRPr="00F93C57">
        <w:rPr>
          <w:rFonts w:ascii="Arial" w:hAnsi="Arial" w:cs="Arial"/>
          <w:sz w:val="20"/>
          <w:szCs w:val="20"/>
        </w:rPr>
        <w:tab/>
        <w:t xml:space="preserve">. </w:t>
      </w:r>
      <w:r w:rsidR="00AD57BA" w:rsidRPr="00F93C57">
        <w:rPr>
          <w:rFonts w:ascii="Arial" w:hAnsi="Arial" w:cs="Arial"/>
          <w:sz w:val="20"/>
          <w:szCs w:val="20"/>
        </w:rPr>
        <w:t>S’engager</w:t>
      </w:r>
      <w:r w:rsidRPr="00F93C57">
        <w:rPr>
          <w:rFonts w:ascii="Arial" w:hAnsi="Arial" w:cs="Arial"/>
          <w:sz w:val="20"/>
          <w:szCs w:val="20"/>
        </w:rPr>
        <w:t xml:space="preserve"> à prendre les précautions nécessaires pour éviter d’endommager les autres tombes, les allées, plantations et </w:t>
      </w:r>
      <w:r w:rsidR="00AD57BA" w:rsidRPr="00F93C57">
        <w:rPr>
          <w:rFonts w:ascii="Arial" w:hAnsi="Arial" w:cs="Arial"/>
          <w:sz w:val="20"/>
          <w:szCs w:val="20"/>
        </w:rPr>
        <w:t>divers équipements</w:t>
      </w:r>
      <w:r w:rsidRPr="00F93C57">
        <w:rPr>
          <w:rFonts w:ascii="Arial" w:hAnsi="Arial" w:cs="Arial"/>
          <w:sz w:val="20"/>
          <w:szCs w:val="20"/>
        </w:rPr>
        <w:t xml:space="preserve"> du cimetière</w:t>
      </w:r>
    </w:p>
    <w:p w14:paraId="23484F42" w14:textId="604DBE73" w:rsidR="00E564D6" w:rsidRPr="00F93C57" w:rsidRDefault="00E564D6" w:rsidP="00E0306E">
      <w:pPr>
        <w:jc w:val="both"/>
        <w:rPr>
          <w:rFonts w:ascii="Arial" w:hAnsi="Arial" w:cs="Arial"/>
          <w:sz w:val="20"/>
          <w:szCs w:val="20"/>
        </w:rPr>
      </w:pPr>
      <w:r w:rsidRPr="00F93C57">
        <w:rPr>
          <w:rFonts w:ascii="Arial" w:hAnsi="Arial" w:cs="Arial"/>
          <w:sz w:val="20"/>
          <w:szCs w:val="20"/>
        </w:rPr>
        <w:tab/>
        <w:t xml:space="preserve">. </w:t>
      </w:r>
      <w:r w:rsidR="00AD57BA" w:rsidRPr="00F93C57">
        <w:rPr>
          <w:rFonts w:ascii="Arial" w:hAnsi="Arial" w:cs="Arial"/>
          <w:sz w:val="20"/>
          <w:szCs w:val="20"/>
        </w:rPr>
        <w:t>S’engager</w:t>
      </w:r>
      <w:r w:rsidRPr="00F93C57">
        <w:rPr>
          <w:rFonts w:ascii="Arial" w:hAnsi="Arial" w:cs="Arial"/>
          <w:sz w:val="20"/>
          <w:szCs w:val="20"/>
        </w:rPr>
        <w:t xml:space="preserve"> à prendre en charge toutes réparations ou remise en état qui s’imposeraient après une dégradation éventuelle</w:t>
      </w:r>
    </w:p>
    <w:p w14:paraId="281551F2" w14:textId="77777777" w:rsidR="00E564D6" w:rsidRPr="00F93C57" w:rsidRDefault="00E564D6" w:rsidP="00E564D6">
      <w:pPr>
        <w:jc w:val="both"/>
        <w:rPr>
          <w:rFonts w:ascii="Arial" w:hAnsi="Arial" w:cs="Arial"/>
          <w:sz w:val="20"/>
          <w:szCs w:val="20"/>
        </w:rPr>
      </w:pPr>
      <w:r w:rsidRPr="00F93C57">
        <w:rPr>
          <w:rFonts w:ascii="Arial" w:hAnsi="Arial" w:cs="Arial"/>
          <w:sz w:val="20"/>
          <w:szCs w:val="20"/>
        </w:rPr>
        <w:t>L’implantation de la tombe sera faite par l’entreprise, en présence du responsable du cimetière.</w:t>
      </w:r>
    </w:p>
    <w:p w14:paraId="54F588E1" w14:textId="77777777" w:rsidR="00E564D6" w:rsidRPr="00F93C57" w:rsidRDefault="00E564D6" w:rsidP="00E564D6">
      <w:pPr>
        <w:jc w:val="both"/>
        <w:rPr>
          <w:rFonts w:ascii="Arial" w:hAnsi="Arial" w:cs="Arial"/>
          <w:sz w:val="20"/>
          <w:szCs w:val="20"/>
        </w:rPr>
      </w:pPr>
      <w:r w:rsidRPr="00F93C57">
        <w:rPr>
          <w:rFonts w:ascii="Arial" w:hAnsi="Arial" w:cs="Arial"/>
          <w:sz w:val="20"/>
          <w:szCs w:val="20"/>
        </w:rPr>
        <w:t>En aucun cas les terres extraites ne pourront être stockées sur une tombe voisine ni sur l’allée principale située devant les tombes</w:t>
      </w:r>
    </w:p>
    <w:p w14:paraId="6A910304" w14:textId="77777777" w:rsidR="00E564D6" w:rsidRPr="00F93C57" w:rsidRDefault="00E564D6" w:rsidP="00E564D6">
      <w:pPr>
        <w:jc w:val="both"/>
        <w:rPr>
          <w:rFonts w:ascii="Arial" w:hAnsi="Arial" w:cs="Arial"/>
          <w:sz w:val="20"/>
          <w:szCs w:val="20"/>
        </w:rPr>
      </w:pPr>
      <w:r w:rsidRPr="00F93C57">
        <w:rPr>
          <w:rFonts w:ascii="Arial" w:hAnsi="Arial" w:cs="Arial"/>
          <w:sz w:val="20"/>
          <w:szCs w:val="20"/>
        </w:rPr>
        <w:t>En cas d’exhumation de restes mortels, l’entreprise devra les regrouper en pied de tombe ou les faire incinérer.</w:t>
      </w:r>
    </w:p>
    <w:p w14:paraId="582DA424" w14:textId="77777777" w:rsidR="00E564D6" w:rsidRPr="00F93C57" w:rsidRDefault="00E564D6" w:rsidP="00E564D6">
      <w:pPr>
        <w:jc w:val="both"/>
        <w:rPr>
          <w:rFonts w:ascii="Arial" w:hAnsi="Arial" w:cs="Arial"/>
          <w:b/>
          <w:sz w:val="20"/>
          <w:szCs w:val="20"/>
        </w:rPr>
      </w:pPr>
      <w:r w:rsidRPr="00F93C57">
        <w:rPr>
          <w:rFonts w:ascii="Arial" w:hAnsi="Arial" w:cs="Arial"/>
          <w:b/>
          <w:sz w:val="20"/>
          <w:szCs w:val="20"/>
        </w:rPr>
        <w:t>Article 1</w:t>
      </w:r>
      <w:r w:rsidR="004F51AE" w:rsidRPr="00F93C57">
        <w:rPr>
          <w:rFonts w:ascii="Arial" w:hAnsi="Arial" w:cs="Arial"/>
          <w:b/>
          <w:sz w:val="20"/>
          <w:szCs w:val="20"/>
        </w:rPr>
        <w:t>3</w:t>
      </w:r>
      <w:r w:rsidRPr="00F93C57">
        <w:rPr>
          <w:rFonts w:ascii="Arial" w:hAnsi="Arial" w:cs="Arial"/>
          <w:b/>
          <w:sz w:val="20"/>
          <w:szCs w:val="20"/>
        </w:rPr>
        <w:t> : remblaiement de la tombe</w:t>
      </w:r>
    </w:p>
    <w:p w14:paraId="69FEE44C" w14:textId="77777777" w:rsidR="00E564D6" w:rsidRPr="00F93C57" w:rsidRDefault="00E564D6" w:rsidP="00E564D6">
      <w:pPr>
        <w:jc w:val="both"/>
        <w:rPr>
          <w:rFonts w:ascii="Arial" w:hAnsi="Arial" w:cs="Arial"/>
          <w:sz w:val="20"/>
          <w:szCs w:val="20"/>
        </w:rPr>
      </w:pPr>
      <w:r w:rsidRPr="00F93C57">
        <w:rPr>
          <w:rFonts w:ascii="Arial" w:hAnsi="Arial" w:cs="Arial"/>
          <w:sz w:val="20"/>
          <w:szCs w:val="20"/>
        </w:rPr>
        <w:t>Le remblaiement complet se fera immédiatement après l’inhumation. Le remblaiement complet devra être achevé au plus tard le lendemain de l’inhumation avant midi.</w:t>
      </w:r>
    </w:p>
    <w:p w14:paraId="72893509" w14:textId="77777777" w:rsidR="00E564D6" w:rsidRPr="00F93C57" w:rsidRDefault="00E564D6" w:rsidP="00E564D6">
      <w:pPr>
        <w:jc w:val="both"/>
        <w:rPr>
          <w:rFonts w:ascii="Arial" w:hAnsi="Arial" w:cs="Arial"/>
          <w:sz w:val="20"/>
          <w:szCs w:val="20"/>
        </w:rPr>
      </w:pPr>
      <w:r w:rsidRPr="00F93C57">
        <w:rPr>
          <w:rFonts w:ascii="Arial" w:hAnsi="Arial" w:cs="Arial"/>
          <w:sz w:val="20"/>
          <w:szCs w:val="20"/>
        </w:rPr>
        <w:t>Après le remblaiement complet de la tombe, les gravats excédentaires devront être évacués, les tombes voisines nettoyées et les chemins et autres tombes remis en état</w:t>
      </w:r>
    </w:p>
    <w:p w14:paraId="14C49D06" w14:textId="77777777" w:rsidR="00E564D6" w:rsidRPr="00F93C57" w:rsidRDefault="00E564D6" w:rsidP="00E564D6">
      <w:pPr>
        <w:jc w:val="both"/>
        <w:rPr>
          <w:rFonts w:ascii="Arial" w:hAnsi="Arial" w:cs="Arial"/>
          <w:sz w:val="20"/>
          <w:szCs w:val="20"/>
        </w:rPr>
      </w:pPr>
      <w:r w:rsidRPr="00F93C57">
        <w:rPr>
          <w:rFonts w:ascii="Arial" w:hAnsi="Arial" w:cs="Arial"/>
          <w:sz w:val="20"/>
          <w:szCs w:val="20"/>
        </w:rPr>
        <w:t>Le concessionnaire s’engage à entretenir sa tombe et à remblayer les affaissements éventuels pendant tout la durée de la concession.</w:t>
      </w:r>
    </w:p>
    <w:p w14:paraId="55C8A14E" w14:textId="77777777" w:rsidR="00E564D6" w:rsidRPr="00F93C57" w:rsidRDefault="00E564D6" w:rsidP="00E564D6">
      <w:pPr>
        <w:jc w:val="both"/>
        <w:rPr>
          <w:rFonts w:ascii="Arial" w:hAnsi="Arial" w:cs="Arial"/>
          <w:b/>
          <w:sz w:val="20"/>
          <w:szCs w:val="20"/>
          <w:u w:val="single"/>
        </w:rPr>
      </w:pPr>
      <w:r w:rsidRPr="00F93C57">
        <w:rPr>
          <w:rFonts w:ascii="Arial" w:hAnsi="Arial" w:cs="Arial"/>
          <w:b/>
          <w:sz w:val="20"/>
          <w:szCs w:val="20"/>
          <w:u w:val="single"/>
        </w:rPr>
        <w:t>TITRE 4 : EXHUMATION</w:t>
      </w:r>
    </w:p>
    <w:p w14:paraId="0CE11B09" w14:textId="77777777" w:rsidR="00E564D6" w:rsidRPr="00F93C57" w:rsidRDefault="00E564D6" w:rsidP="00E564D6">
      <w:pPr>
        <w:jc w:val="both"/>
        <w:rPr>
          <w:rFonts w:ascii="Arial" w:hAnsi="Arial" w:cs="Arial"/>
          <w:b/>
          <w:sz w:val="20"/>
          <w:szCs w:val="20"/>
        </w:rPr>
      </w:pPr>
      <w:r w:rsidRPr="00F93C57">
        <w:rPr>
          <w:rFonts w:ascii="Arial" w:hAnsi="Arial" w:cs="Arial"/>
          <w:b/>
          <w:sz w:val="20"/>
          <w:szCs w:val="20"/>
        </w:rPr>
        <w:t>Article 1</w:t>
      </w:r>
      <w:r w:rsidR="004F51AE" w:rsidRPr="00F93C57">
        <w:rPr>
          <w:rFonts w:ascii="Arial" w:hAnsi="Arial" w:cs="Arial"/>
          <w:b/>
          <w:sz w:val="20"/>
          <w:szCs w:val="20"/>
        </w:rPr>
        <w:t>4</w:t>
      </w:r>
      <w:r w:rsidRPr="00F93C57">
        <w:rPr>
          <w:rFonts w:ascii="Arial" w:hAnsi="Arial" w:cs="Arial"/>
          <w:b/>
          <w:sz w:val="20"/>
          <w:szCs w:val="20"/>
        </w:rPr>
        <w:t> : Exhumation à la demande des familles</w:t>
      </w:r>
    </w:p>
    <w:p w14:paraId="32D6D8C0" w14:textId="77777777" w:rsidR="00E564D6" w:rsidRPr="00F93C57" w:rsidRDefault="00E564D6" w:rsidP="00E564D6">
      <w:pPr>
        <w:jc w:val="both"/>
        <w:rPr>
          <w:rFonts w:ascii="Arial" w:hAnsi="Arial" w:cs="Arial"/>
          <w:sz w:val="20"/>
          <w:szCs w:val="20"/>
        </w:rPr>
      </w:pPr>
      <w:r w:rsidRPr="00F93C57">
        <w:rPr>
          <w:rFonts w:ascii="Arial" w:hAnsi="Arial" w:cs="Arial"/>
          <w:sz w:val="20"/>
          <w:szCs w:val="20"/>
        </w:rPr>
        <w:t>Sauf exhumation ordonnée par l’autorité judiciaire, la demande de la famille devra être soumise au Maire pour autorisation.</w:t>
      </w:r>
    </w:p>
    <w:p w14:paraId="7746053B" w14:textId="77777777" w:rsidR="00E564D6" w:rsidRPr="00F93C57" w:rsidRDefault="00E564D6" w:rsidP="00E564D6">
      <w:pPr>
        <w:jc w:val="both"/>
        <w:rPr>
          <w:rFonts w:ascii="Arial" w:hAnsi="Arial" w:cs="Arial"/>
          <w:sz w:val="20"/>
          <w:szCs w:val="20"/>
        </w:rPr>
      </w:pPr>
      <w:r w:rsidRPr="00F93C57">
        <w:rPr>
          <w:rFonts w:ascii="Arial" w:hAnsi="Arial" w:cs="Arial"/>
          <w:sz w:val="20"/>
          <w:szCs w:val="20"/>
        </w:rPr>
        <w:lastRenderedPageBreak/>
        <w:t>Les exhumations, se font après autorisation, en présence d’un parent ou de son mandataire et du Maire ou de son délégué.</w:t>
      </w:r>
    </w:p>
    <w:p w14:paraId="54438D36" w14:textId="77777777" w:rsidR="00E564D6" w:rsidRPr="00F93C57" w:rsidRDefault="00E564D6" w:rsidP="00E564D6">
      <w:pPr>
        <w:jc w:val="both"/>
        <w:rPr>
          <w:rFonts w:ascii="Arial" w:hAnsi="Arial" w:cs="Arial"/>
          <w:sz w:val="20"/>
          <w:szCs w:val="20"/>
        </w:rPr>
      </w:pPr>
      <w:r w:rsidRPr="00F93C57">
        <w:rPr>
          <w:rFonts w:ascii="Arial" w:hAnsi="Arial" w:cs="Arial"/>
          <w:sz w:val="20"/>
          <w:szCs w:val="20"/>
        </w:rPr>
        <w:t>Le personnel intervenant devra être efficacement protégé</w:t>
      </w:r>
    </w:p>
    <w:p w14:paraId="3E8D364C" w14:textId="77777777" w:rsidR="00E564D6" w:rsidRPr="00F93C57" w:rsidRDefault="00E564D6" w:rsidP="00E564D6">
      <w:pPr>
        <w:jc w:val="both"/>
        <w:rPr>
          <w:rFonts w:ascii="Arial" w:hAnsi="Arial" w:cs="Arial"/>
          <w:sz w:val="20"/>
          <w:szCs w:val="20"/>
        </w:rPr>
      </w:pPr>
      <w:r w:rsidRPr="00F93C57">
        <w:rPr>
          <w:rFonts w:ascii="Arial" w:hAnsi="Arial" w:cs="Arial"/>
          <w:sz w:val="20"/>
          <w:szCs w:val="20"/>
        </w:rPr>
        <w:t>Le corps exhumé devra être immédiatement transporté vers sa nouvelle destination</w:t>
      </w:r>
    </w:p>
    <w:p w14:paraId="4A68C7BE" w14:textId="77777777" w:rsidR="00E564D6" w:rsidRPr="00F93C57" w:rsidRDefault="00E564D6" w:rsidP="00E564D6">
      <w:pPr>
        <w:jc w:val="both"/>
        <w:rPr>
          <w:rFonts w:ascii="Arial" w:hAnsi="Arial" w:cs="Arial"/>
          <w:b/>
          <w:sz w:val="20"/>
          <w:szCs w:val="20"/>
          <w:u w:val="single"/>
        </w:rPr>
      </w:pPr>
      <w:r w:rsidRPr="00F93C57">
        <w:rPr>
          <w:rFonts w:ascii="Arial" w:hAnsi="Arial" w:cs="Arial"/>
          <w:b/>
          <w:sz w:val="20"/>
          <w:szCs w:val="20"/>
          <w:u w:val="single"/>
        </w:rPr>
        <w:t>TITRE 5 : ERECTION DE MONUMENTS FUNERAIRES</w:t>
      </w:r>
    </w:p>
    <w:p w14:paraId="30C39E77" w14:textId="77777777" w:rsidR="00E564D6" w:rsidRPr="00F93C57" w:rsidRDefault="00E564D6" w:rsidP="00E564D6">
      <w:pPr>
        <w:jc w:val="both"/>
        <w:rPr>
          <w:rFonts w:ascii="Arial" w:hAnsi="Arial" w:cs="Arial"/>
          <w:b/>
          <w:sz w:val="20"/>
          <w:szCs w:val="20"/>
        </w:rPr>
      </w:pPr>
      <w:r w:rsidRPr="00F93C57">
        <w:rPr>
          <w:rFonts w:ascii="Arial" w:hAnsi="Arial" w:cs="Arial"/>
          <w:b/>
          <w:sz w:val="20"/>
          <w:szCs w:val="20"/>
        </w:rPr>
        <w:t>Article 1</w:t>
      </w:r>
      <w:r w:rsidR="004F51AE" w:rsidRPr="00F93C57">
        <w:rPr>
          <w:rFonts w:ascii="Arial" w:hAnsi="Arial" w:cs="Arial"/>
          <w:b/>
          <w:sz w:val="20"/>
          <w:szCs w:val="20"/>
        </w:rPr>
        <w:t>5</w:t>
      </w:r>
      <w:r w:rsidRPr="00F93C57">
        <w:rPr>
          <w:rFonts w:ascii="Arial" w:hAnsi="Arial" w:cs="Arial"/>
          <w:b/>
          <w:sz w:val="20"/>
          <w:szCs w:val="20"/>
        </w:rPr>
        <w:t xml:space="preserve"> : </w:t>
      </w:r>
      <w:r w:rsidRPr="00F93C57">
        <w:rPr>
          <w:rFonts w:ascii="Arial" w:hAnsi="Arial" w:cs="Arial"/>
          <w:sz w:val="20"/>
          <w:szCs w:val="20"/>
        </w:rPr>
        <w:t>l’implantation d’un monument se fera par l’entreprise sous le contrôle du responsable du cimetière</w:t>
      </w:r>
    </w:p>
    <w:p w14:paraId="5BA2F7EC" w14:textId="77777777" w:rsidR="00E564D6" w:rsidRPr="00F93C57" w:rsidRDefault="00E564D6" w:rsidP="00E564D6">
      <w:pPr>
        <w:jc w:val="both"/>
        <w:rPr>
          <w:rFonts w:ascii="Arial" w:hAnsi="Arial" w:cs="Arial"/>
          <w:sz w:val="20"/>
          <w:szCs w:val="20"/>
        </w:rPr>
      </w:pPr>
      <w:r w:rsidRPr="00F93C57">
        <w:rPr>
          <w:rFonts w:ascii="Arial" w:hAnsi="Arial" w:cs="Arial"/>
          <w:b/>
          <w:sz w:val="20"/>
          <w:szCs w:val="20"/>
        </w:rPr>
        <w:t>Article 1</w:t>
      </w:r>
      <w:r w:rsidR="004F51AE" w:rsidRPr="00F93C57">
        <w:rPr>
          <w:rFonts w:ascii="Arial" w:hAnsi="Arial" w:cs="Arial"/>
          <w:b/>
          <w:sz w:val="20"/>
          <w:szCs w:val="20"/>
        </w:rPr>
        <w:t>6</w:t>
      </w:r>
      <w:r w:rsidRPr="00F93C57">
        <w:rPr>
          <w:rFonts w:ascii="Arial" w:hAnsi="Arial" w:cs="Arial"/>
          <w:b/>
          <w:sz w:val="20"/>
          <w:szCs w:val="20"/>
        </w:rPr>
        <w:t xml:space="preserve"> : </w:t>
      </w:r>
      <w:r w:rsidRPr="00F93C57">
        <w:rPr>
          <w:rFonts w:ascii="Arial" w:hAnsi="Arial" w:cs="Arial"/>
          <w:sz w:val="20"/>
          <w:szCs w:val="20"/>
        </w:rPr>
        <w:t>la confection du mortier ou béton sur les chemins et sentiers est formellement interdite ; elle peut-être tolérées à condition expresse d’avoir lieu sur des aires et planches jointives ou en tôle</w:t>
      </w:r>
    </w:p>
    <w:p w14:paraId="160DF786" w14:textId="77777777" w:rsidR="00E564D6" w:rsidRPr="00F93C57" w:rsidRDefault="00E564D6" w:rsidP="00E564D6">
      <w:pPr>
        <w:jc w:val="both"/>
        <w:rPr>
          <w:rFonts w:ascii="Arial" w:hAnsi="Arial" w:cs="Arial"/>
          <w:b/>
          <w:sz w:val="20"/>
          <w:szCs w:val="20"/>
        </w:rPr>
      </w:pPr>
      <w:r w:rsidRPr="00F93C57">
        <w:rPr>
          <w:rFonts w:ascii="Arial" w:hAnsi="Arial" w:cs="Arial"/>
          <w:b/>
          <w:sz w:val="20"/>
          <w:szCs w:val="20"/>
        </w:rPr>
        <w:t>Article 1</w:t>
      </w:r>
      <w:r w:rsidR="004F51AE" w:rsidRPr="00F93C57">
        <w:rPr>
          <w:rFonts w:ascii="Arial" w:hAnsi="Arial" w:cs="Arial"/>
          <w:b/>
          <w:sz w:val="20"/>
          <w:szCs w:val="20"/>
        </w:rPr>
        <w:t>7</w:t>
      </w:r>
      <w:r w:rsidRPr="00F93C57">
        <w:rPr>
          <w:rFonts w:ascii="Arial" w:hAnsi="Arial" w:cs="Arial"/>
          <w:b/>
          <w:sz w:val="20"/>
          <w:szCs w:val="20"/>
        </w:rPr>
        <w:t xml:space="preserve"> : </w:t>
      </w:r>
      <w:r w:rsidRPr="00F93C57">
        <w:rPr>
          <w:rFonts w:ascii="Arial" w:hAnsi="Arial" w:cs="Arial"/>
          <w:sz w:val="20"/>
          <w:szCs w:val="20"/>
        </w:rPr>
        <w:t>il est interdit de jeter du mortier ou du béton dans le cimetière, l’entrepreneur est tenu de les déposer sur une décharge publique ou privée</w:t>
      </w:r>
    </w:p>
    <w:p w14:paraId="30DD7A8A" w14:textId="77777777" w:rsidR="00E564D6" w:rsidRPr="00F93C57" w:rsidRDefault="00E564D6" w:rsidP="00E564D6">
      <w:pPr>
        <w:jc w:val="both"/>
        <w:rPr>
          <w:rFonts w:ascii="Arial" w:hAnsi="Arial" w:cs="Arial"/>
          <w:sz w:val="20"/>
          <w:szCs w:val="20"/>
        </w:rPr>
      </w:pPr>
      <w:r w:rsidRPr="00F93C57">
        <w:rPr>
          <w:rFonts w:ascii="Arial" w:hAnsi="Arial" w:cs="Arial"/>
          <w:b/>
          <w:sz w:val="20"/>
          <w:szCs w:val="20"/>
        </w:rPr>
        <w:t>Article 1</w:t>
      </w:r>
      <w:r w:rsidR="004F51AE" w:rsidRPr="00F93C57">
        <w:rPr>
          <w:rFonts w:ascii="Arial" w:hAnsi="Arial" w:cs="Arial"/>
          <w:b/>
          <w:sz w:val="20"/>
          <w:szCs w:val="20"/>
        </w:rPr>
        <w:t>8</w:t>
      </w:r>
      <w:r w:rsidRPr="00F93C57">
        <w:rPr>
          <w:rFonts w:ascii="Arial" w:hAnsi="Arial" w:cs="Arial"/>
          <w:b/>
          <w:sz w:val="20"/>
          <w:szCs w:val="20"/>
        </w:rPr>
        <w:t xml:space="preserve"> : </w:t>
      </w:r>
      <w:r w:rsidRPr="00F93C57">
        <w:rPr>
          <w:rFonts w:ascii="Arial" w:hAnsi="Arial" w:cs="Arial"/>
          <w:sz w:val="20"/>
          <w:szCs w:val="20"/>
        </w:rPr>
        <w:t>la pose des monuments ou encadrements devra être faite sans déplacement, ni provisoire, ni définitif, des aménagements de surface des tombes voisine, à moins d’avoir obtenu au préalable l’autorisation du propriétaire de cette tombe.</w:t>
      </w:r>
    </w:p>
    <w:p w14:paraId="56CB7DDA" w14:textId="77777777" w:rsidR="00E564D6" w:rsidRPr="00F93C57" w:rsidRDefault="00E564D6" w:rsidP="00E564D6">
      <w:pPr>
        <w:jc w:val="both"/>
        <w:rPr>
          <w:rFonts w:ascii="Arial" w:hAnsi="Arial" w:cs="Arial"/>
          <w:b/>
          <w:sz w:val="20"/>
          <w:szCs w:val="20"/>
          <w:u w:val="single"/>
        </w:rPr>
      </w:pPr>
      <w:r w:rsidRPr="00F93C57">
        <w:rPr>
          <w:rFonts w:ascii="Arial" w:hAnsi="Arial" w:cs="Arial"/>
          <w:b/>
          <w:sz w:val="20"/>
          <w:szCs w:val="20"/>
          <w:u w:val="single"/>
        </w:rPr>
        <w:t>TITRE 6 : MONUMENTS MENACANT DANGER</w:t>
      </w:r>
    </w:p>
    <w:p w14:paraId="57A80410" w14:textId="77777777" w:rsidR="00E564D6" w:rsidRPr="00F93C57" w:rsidRDefault="00E564D6" w:rsidP="00E564D6">
      <w:pPr>
        <w:jc w:val="both"/>
        <w:rPr>
          <w:rFonts w:ascii="Arial" w:hAnsi="Arial" w:cs="Arial"/>
          <w:b/>
          <w:sz w:val="20"/>
          <w:szCs w:val="20"/>
        </w:rPr>
      </w:pPr>
      <w:r w:rsidRPr="00F93C57">
        <w:rPr>
          <w:rFonts w:ascii="Arial" w:hAnsi="Arial" w:cs="Arial"/>
          <w:b/>
          <w:sz w:val="20"/>
          <w:szCs w:val="20"/>
        </w:rPr>
        <w:t>Article 1</w:t>
      </w:r>
      <w:r w:rsidR="004F51AE" w:rsidRPr="00F93C57">
        <w:rPr>
          <w:rFonts w:ascii="Arial" w:hAnsi="Arial" w:cs="Arial"/>
          <w:b/>
          <w:sz w:val="20"/>
          <w:szCs w:val="20"/>
        </w:rPr>
        <w:t>9</w:t>
      </w:r>
      <w:r w:rsidRPr="00F93C57">
        <w:rPr>
          <w:rFonts w:ascii="Arial" w:hAnsi="Arial" w:cs="Arial"/>
          <w:b/>
          <w:sz w:val="20"/>
          <w:szCs w:val="20"/>
        </w:rPr>
        <w:t xml:space="preserve"> : </w:t>
      </w:r>
      <w:r w:rsidRPr="00F93C57">
        <w:rPr>
          <w:rFonts w:ascii="Arial" w:hAnsi="Arial" w:cs="Arial"/>
          <w:sz w:val="20"/>
          <w:szCs w:val="20"/>
        </w:rPr>
        <w:t>la Commune étant responsable de la sécurité des personnes fréquentant le cimetière, se réserve le droit de faire déposer, à la charge du propriétaire, toute stèle ou monument qui présente un danger. Un courrier sera envoyé au concessionnaire pour l’avertir des mesures prises, à défaut de coordonnées valides, les mesures seront affichées à l’entrée du cimetière.</w:t>
      </w:r>
    </w:p>
    <w:p w14:paraId="63B0BAEB" w14:textId="77777777" w:rsidR="00E564D6" w:rsidRPr="00F93C57" w:rsidRDefault="00E564D6" w:rsidP="00E564D6">
      <w:pPr>
        <w:jc w:val="both"/>
        <w:rPr>
          <w:rFonts w:ascii="Arial" w:hAnsi="Arial" w:cs="Arial"/>
          <w:b/>
          <w:sz w:val="20"/>
          <w:szCs w:val="20"/>
          <w:u w:val="single"/>
        </w:rPr>
      </w:pPr>
      <w:r w:rsidRPr="00F93C57">
        <w:rPr>
          <w:rFonts w:ascii="Arial" w:hAnsi="Arial" w:cs="Arial"/>
          <w:b/>
          <w:sz w:val="20"/>
          <w:szCs w:val="20"/>
          <w:u w:val="single"/>
        </w:rPr>
        <w:t>TITRE 8 : CAVEAUX</w:t>
      </w:r>
    </w:p>
    <w:p w14:paraId="0DFFB2CC" w14:textId="77777777" w:rsidR="00E564D6" w:rsidRPr="00F93C57" w:rsidRDefault="004F51AE" w:rsidP="00E564D6">
      <w:pPr>
        <w:jc w:val="both"/>
        <w:rPr>
          <w:rFonts w:ascii="Arial" w:hAnsi="Arial" w:cs="Arial"/>
          <w:b/>
          <w:sz w:val="20"/>
          <w:szCs w:val="20"/>
        </w:rPr>
      </w:pPr>
      <w:r w:rsidRPr="00F93C57">
        <w:rPr>
          <w:rFonts w:ascii="Arial" w:hAnsi="Arial" w:cs="Arial"/>
          <w:b/>
          <w:sz w:val="20"/>
          <w:szCs w:val="20"/>
        </w:rPr>
        <w:t>Article 20</w:t>
      </w:r>
      <w:r w:rsidR="00E564D6" w:rsidRPr="00F93C57">
        <w:rPr>
          <w:rFonts w:ascii="Arial" w:hAnsi="Arial" w:cs="Arial"/>
          <w:b/>
          <w:sz w:val="20"/>
          <w:szCs w:val="20"/>
        </w:rPr>
        <w:t> : mise en place d’un caveau dans une concession familiale</w:t>
      </w:r>
    </w:p>
    <w:p w14:paraId="257B0564" w14:textId="77777777" w:rsidR="00E564D6" w:rsidRPr="00F93C57" w:rsidRDefault="00E564D6" w:rsidP="00E564D6">
      <w:pPr>
        <w:jc w:val="both"/>
        <w:rPr>
          <w:rFonts w:ascii="Arial" w:hAnsi="Arial" w:cs="Arial"/>
          <w:sz w:val="20"/>
          <w:szCs w:val="20"/>
        </w:rPr>
      </w:pPr>
      <w:r w:rsidRPr="00F93C57">
        <w:rPr>
          <w:rFonts w:ascii="Arial" w:hAnsi="Arial" w:cs="Arial"/>
          <w:sz w:val="20"/>
          <w:szCs w:val="20"/>
        </w:rPr>
        <w:t>L’autorisation de la création d’un caveau ne peut être accordée qu’après l’achat d’une concession par la famille. Une demande d’installation de caveau devra être présentée en deux exemplaires. L’installation du caveau par une entreprise spécialisée, se fera dans le respect des règles de l’art, en prenant toutes les précautions pour éviter la détérioration des tombes voisines.</w:t>
      </w:r>
    </w:p>
    <w:p w14:paraId="7B8A9987" w14:textId="77777777" w:rsidR="00E564D6" w:rsidRPr="00F93C57" w:rsidRDefault="00E564D6" w:rsidP="00E564D6">
      <w:pPr>
        <w:jc w:val="both"/>
        <w:rPr>
          <w:rFonts w:ascii="Arial" w:hAnsi="Arial" w:cs="Arial"/>
          <w:sz w:val="20"/>
          <w:szCs w:val="20"/>
        </w:rPr>
      </w:pPr>
      <w:r w:rsidRPr="00F93C57">
        <w:rPr>
          <w:rFonts w:ascii="Arial" w:hAnsi="Arial" w:cs="Arial"/>
          <w:b/>
          <w:sz w:val="20"/>
          <w:szCs w:val="20"/>
        </w:rPr>
        <w:t>Article 2</w:t>
      </w:r>
      <w:r w:rsidR="004F51AE" w:rsidRPr="00F93C57">
        <w:rPr>
          <w:rFonts w:ascii="Arial" w:hAnsi="Arial" w:cs="Arial"/>
          <w:b/>
          <w:sz w:val="20"/>
          <w:szCs w:val="20"/>
        </w:rPr>
        <w:t>1</w:t>
      </w:r>
      <w:r w:rsidRPr="00F93C57">
        <w:rPr>
          <w:rFonts w:ascii="Arial" w:hAnsi="Arial" w:cs="Arial"/>
          <w:b/>
          <w:sz w:val="20"/>
          <w:szCs w:val="20"/>
        </w:rPr>
        <w:t xml:space="preserve"> : </w:t>
      </w:r>
      <w:r w:rsidRPr="00F93C57">
        <w:rPr>
          <w:rFonts w:ascii="Arial" w:hAnsi="Arial" w:cs="Arial"/>
          <w:sz w:val="20"/>
          <w:szCs w:val="20"/>
        </w:rPr>
        <w:t xml:space="preserve">après creusement, les tombes ouvertes en attente de l’inhumation seront couvertes par une bâche </w:t>
      </w:r>
    </w:p>
    <w:p w14:paraId="0F30C5D5" w14:textId="77777777" w:rsidR="00E564D6" w:rsidRPr="00F93C57" w:rsidRDefault="00E564D6" w:rsidP="00E564D6">
      <w:pPr>
        <w:jc w:val="both"/>
        <w:rPr>
          <w:rFonts w:ascii="Arial" w:hAnsi="Arial" w:cs="Arial"/>
          <w:b/>
          <w:sz w:val="20"/>
          <w:szCs w:val="20"/>
          <w:u w:val="single"/>
        </w:rPr>
      </w:pPr>
      <w:r w:rsidRPr="00F93C57">
        <w:rPr>
          <w:rFonts w:ascii="Arial" w:hAnsi="Arial" w:cs="Arial"/>
          <w:b/>
          <w:sz w:val="20"/>
          <w:szCs w:val="20"/>
          <w:u w:val="single"/>
        </w:rPr>
        <w:t>TITRE 9 : SANCTIONS</w:t>
      </w:r>
    </w:p>
    <w:p w14:paraId="5D224489" w14:textId="77777777" w:rsidR="00E564D6" w:rsidRPr="00F93C57" w:rsidRDefault="00E564D6" w:rsidP="00E564D6">
      <w:pPr>
        <w:jc w:val="both"/>
        <w:rPr>
          <w:rFonts w:ascii="Arial" w:hAnsi="Arial" w:cs="Arial"/>
          <w:sz w:val="20"/>
          <w:szCs w:val="20"/>
        </w:rPr>
      </w:pPr>
      <w:r w:rsidRPr="00F93C57">
        <w:rPr>
          <w:rFonts w:ascii="Arial" w:hAnsi="Arial" w:cs="Arial"/>
          <w:b/>
          <w:sz w:val="20"/>
          <w:szCs w:val="20"/>
        </w:rPr>
        <w:t>Article 2</w:t>
      </w:r>
      <w:r w:rsidR="004F51AE" w:rsidRPr="00F93C57">
        <w:rPr>
          <w:rFonts w:ascii="Arial" w:hAnsi="Arial" w:cs="Arial"/>
          <w:b/>
          <w:sz w:val="20"/>
          <w:szCs w:val="20"/>
        </w:rPr>
        <w:t>2</w:t>
      </w:r>
      <w:r w:rsidRPr="00F93C57">
        <w:rPr>
          <w:rFonts w:ascii="Arial" w:hAnsi="Arial" w:cs="Arial"/>
          <w:b/>
          <w:sz w:val="20"/>
          <w:szCs w:val="20"/>
        </w:rPr>
        <w:t xml:space="preserve"> : </w:t>
      </w:r>
      <w:r w:rsidRPr="00F93C57">
        <w:rPr>
          <w:rFonts w:ascii="Arial" w:hAnsi="Arial" w:cs="Arial"/>
          <w:sz w:val="20"/>
          <w:szCs w:val="20"/>
        </w:rPr>
        <w:t xml:space="preserve">tout manquement au présent règlement sera sanctionné par un </w:t>
      </w:r>
      <w:proofErr w:type="spellStart"/>
      <w:r w:rsidRPr="00F93C57">
        <w:rPr>
          <w:rFonts w:ascii="Arial" w:hAnsi="Arial" w:cs="Arial"/>
          <w:sz w:val="20"/>
          <w:szCs w:val="20"/>
        </w:rPr>
        <w:t>procès verbal</w:t>
      </w:r>
      <w:proofErr w:type="spellEnd"/>
      <w:r w:rsidRPr="00F93C57">
        <w:rPr>
          <w:rFonts w:ascii="Arial" w:hAnsi="Arial" w:cs="Arial"/>
          <w:sz w:val="20"/>
          <w:szCs w:val="20"/>
        </w:rPr>
        <w:t xml:space="preserve"> dressé par un agent assermenté ; le Tribunal judiciaire est compétent en cas de poursuite des contrevenants.</w:t>
      </w:r>
    </w:p>
    <w:p w14:paraId="3468F2CE" w14:textId="77777777" w:rsidR="00F93C57" w:rsidRPr="00F93C57" w:rsidRDefault="00F93C57" w:rsidP="00E564D6">
      <w:pPr>
        <w:jc w:val="both"/>
        <w:rPr>
          <w:rFonts w:ascii="Arial" w:hAnsi="Arial" w:cs="Arial"/>
          <w:sz w:val="20"/>
          <w:szCs w:val="20"/>
        </w:rPr>
      </w:pPr>
    </w:p>
    <w:p w14:paraId="1E0D5724" w14:textId="03583D31" w:rsidR="00F93C57" w:rsidRDefault="00F93C57" w:rsidP="00F93C57">
      <w:pPr>
        <w:pStyle w:val="Default"/>
        <w:jc w:val="center"/>
        <w:rPr>
          <w:rFonts w:ascii="Arial" w:hAnsi="Arial" w:cs="Arial"/>
          <w:b/>
          <w:bCs/>
          <w:i/>
          <w:iCs/>
          <w:sz w:val="32"/>
          <w:szCs w:val="32"/>
          <w:u w:val="single"/>
        </w:rPr>
      </w:pPr>
      <w:r w:rsidRPr="00F93C57">
        <w:rPr>
          <w:rFonts w:ascii="Arial" w:hAnsi="Arial" w:cs="Arial"/>
          <w:b/>
          <w:bCs/>
          <w:i/>
          <w:iCs/>
          <w:sz w:val="32"/>
          <w:szCs w:val="32"/>
          <w:u w:val="single"/>
        </w:rPr>
        <w:t xml:space="preserve">REGLEMENT DU COLUMBARIUM ET DU JARDIN DU SOUVENIR </w:t>
      </w:r>
    </w:p>
    <w:p w14:paraId="32F65D9B" w14:textId="77777777" w:rsidR="00BC24C0" w:rsidRPr="00A1339B" w:rsidRDefault="00BC24C0" w:rsidP="00F93C57">
      <w:pPr>
        <w:pStyle w:val="Default"/>
        <w:jc w:val="center"/>
        <w:rPr>
          <w:rFonts w:ascii="Arial" w:hAnsi="Arial" w:cs="Arial"/>
          <w:b/>
          <w:bCs/>
          <w:i/>
          <w:iCs/>
          <w:sz w:val="16"/>
          <w:szCs w:val="16"/>
          <w:u w:val="single"/>
        </w:rPr>
      </w:pPr>
    </w:p>
    <w:p w14:paraId="00D4CFA8" w14:textId="77777777" w:rsidR="00F93C57" w:rsidRPr="00BC24C0" w:rsidRDefault="00F93C57" w:rsidP="00F93C57">
      <w:pPr>
        <w:pStyle w:val="Default"/>
        <w:jc w:val="both"/>
        <w:rPr>
          <w:rFonts w:ascii="Arial" w:hAnsi="Arial" w:cs="Arial"/>
          <w:b/>
          <w:bCs/>
          <w:sz w:val="20"/>
          <w:szCs w:val="20"/>
        </w:rPr>
      </w:pPr>
      <w:r w:rsidRPr="00BC24C0">
        <w:rPr>
          <w:rFonts w:ascii="Arial" w:hAnsi="Arial" w:cs="Arial"/>
          <w:b/>
          <w:bCs/>
          <w:sz w:val="20"/>
          <w:szCs w:val="20"/>
          <w:u w:val="single"/>
        </w:rPr>
        <w:t xml:space="preserve">LE COLUMBARIUM : </w:t>
      </w:r>
    </w:p>
    <w:p w14:paraId="016F34F4" w14:textId="6A797729" w:rsidR="00F93C57" w:rsidRPr="00F93C57" w:rsidRDefault="00F93C57" w:rsidP="00F93C57">
      <w:pPr>
        <w:pStyle w:val="Default"/>
        <w:jc w:val="both"/>
        <w:rPr>
          <w:rFonts w:ascii="Arial" w:hAnsi="Arial" w:cs="Arial"/>
          <w:sz w:val="20"/>
          <w:szCs w:val="20"/>
        </w:rPr>
      </w:pPr>
      <w:r w:rsidRPr="00F93C57">
        <w:rPr>
          <w:rFonts w:ascii="Arial" w:hAnsi="Arial" w:cs="Arial"/>
          <w:sz w:val="20"/>
          <w:szCs w:val="20"/>
          <w:u w:val="single"/>
        </w:rPr>
        <w:t xml:space="preserve">Article 1 </w:t>
      </w:r>
      <w:r w:rsidRPr="00F93C57">
        <w:rPr>
          <w:rFonts w:ascii="Arial" w:hAnsi="Arial" w:cs="Arial"/>
          <w:sz w:val="20"/>
          <w:szCs w:val="20"/>
        </w:rPr>
        <w:t xml:space="preserve">: Un columbarium est mis à la disposition des familles pour leur permettre d’y déposer des urnes. Il est divisé en alvéoles destinées à recevoir exclusivement des urnes cinéraires. Les familles peuvent y disposer deux urnes dans chaque case. </w:t>
      </w:r>
    </w:p>
    <w:p w14:paraId="224F2F16" w14:textId="77777777" w:rsidR="00F93C57" w:rsidRPr="00F93C57" w:rsidRDefault="00F93C57" w:rsidP="00F93C57">
      <w:pPr>
        <w:pStyle w:val="Default"/>
        <w:jc w:val="both"/>
        <w:rPr>
          <w:rFonts w:ascii="Arial" w:hAnsi="Arial" w:cs="Arial"/>
          <w:sz w:val="20"/>
          <w:szCs w:val="20"/>
        </w:rPr>
      </w:pPr>
      <w:r w:rsidRPr="00F93C57">
        <w:rPr>
          <w:rFonts w:ascii="Arial" w:hAnsi="Arial" w:cs="Arial"/>
          <w:sz w:val="20"/>
          <w:szCs w:val="20"/>
          <w:u w:val="single"/>
        </w:rPr>
        <w:t xml:space="preserve">Article 2 </w:t>
      </w:r>
      <w:r w:rsidRPr="00F93C57">
        <w:rPr>
          <w:rFonts w:ascii="Arial" w:hAnsi="Arial" w:cs="Arial"/>
          <w:sz w:val="20"/>
          <w:szCs w:val="20"/>
        </w:rPr>
        <w:t xml:space="preserve">: Les cases de columbarium sont concédées à partir de la signature de l’acte de concession. Elles sont attribuées dans l’ordre fixé par la Commune. </w:t>
      </w:r>
    </w:p>
    <w:p w14:paraId="52CE2C8B" w14:textId="77777777" w:rsidR="00F93C57" w:rsidRPr="00F93C57" w:rsidRDefault="00F93C57" w:rsidP="00F93C57">
      <w:pPr>
        <w:pStyle w:val="Default"/>
        <w:jc w:val="both"/>
        <w:rPr>
          <w:rFonts w:ascii="Arial" w:hAnsi="Arial" w:cs="Arial"/>
          <w:sz w:val="20"/>
          <w:szCs w:val="20"/>
        </w:rPr>
      </w:pPr>
      <w:r w:rsidRPr="00F93C57">
        <w:rPr>
          <w:rFonts w:ascii="Arial" w:hAnsi="Arial" w:cs="Arial"/>
          <w:sz w:val="20"/>
          <w:szCs w:val="20"/>
          <w:u w:val="single"/>
        </w:rPr>
        <w:t xml:space="preserve">Article 3 </w:t>
      </w:r>
      <w:r w:rsidRPr="00F93C57">
        <w:rPr>
          <w:rFonts w:ascii="Arial" w:hAnsi="Arial" w:cs="Arial"/>
          <w:sz w:val="20"/>
          <w:szCs w:val="20"/>
        </w:rPr>
        <w:t xml:space="preserve">: Les alvéoles sont réservées : </w:t>
      </w:r>
    </w:p>
    <w:p w14:paraId="4A8FB5C3" w14:textId="77777777" w:rsidR="00F93C57" w:rsidRPr="00F93C57" w:rsidRDefault="00F93C57" w:rsidP="00F93C57">
      <w:pPr>
        <w:pStyle w:val="Default"/>
        <w:ind w:left="1060" w:hanging="360"/>
        <w:jc w:val="both"/>
        <w:rPr>
          <w:rFonts w:ascii="Arial" w:hAnsi="Arial" w:cs="Arial"/>
          <w:sz w:val="20"/>
          <w:szCs w:val="20"/>
        </w:rPr>
      </w:pPr>
      <w:r w:rsidRPr="00F93C57">
        <w:rPr>
          <w:rFonts w:ascii="Arial" w:hAnsi="Arial" w:cs="Arial"/>
          <w:sz w:val="20"/>
          <w:szCs w:val="20"/>
        </w:rPr>
        <w:t xml:space="preserve">• aux personnes décédées sur la Commune, </w:t>
      </w:r>
    </w:p>
    <w:p w14:paraId="063CD329" w14:textId="77777777" w:rsidR="00F93C57" w:rsidRPr="00F93C57" w:rsidRDefault="00F93C57" w:rsidP="00F93C57">
      <w:pPr>
        <w:pStyle w:val="Default"/>
        <w:ind w:left="1060" w:hanging="360"/>
        <w:jc w:val="both"/>
        <w:rPr>
          <w:rFonts w:ascii="Arial" w:hAnsi="Arial" w:cs="Arial"/>
          <w:sz w:val="20"/>
          <w:szCs w:val="20"/>
        </w:rPr>
      </w:pPr>
      <w:r w:rsidRPr="00F93C57">
        <w:rPr>
          <w:rFonts w:ascii="Arial" w:hAnsi="Arial" w:cs="Arial"/>
          <w:sz w:val="20"/>
          <w:szCs w:val="20"/>
        </w:rPr>
        <w:t xml:space="preserve">• aux personnes domiciliées sur la Commune mais décédées à l’extérieur. </w:t>
      </w:r>
    </w:p>
    <w:p w14:paraId="667D6CC9" w14:textId="77777777" w:rsidR="00F93C57" w:rsidRPr="00F93C57" w:rsidRDefault="00F93C57" w:rsidP="00F93C57">
      <w:pPr>
        <w:pStyle w:val="Default"/>
        <w:jc w:val="both"/>
        <w:rPr>
          <w:rFonts w:ascii="Arial" w:hAnsi="Arial" w:cs="Arial"/>
          <w:sz w:val="20"/>
          <w:szCs w:val="20"/>
        </w:rPr>
      </w:pPr>
      <w:r w:rsidRPr="00F93C57">
        <w:rPr>
          <w:rFonts w:ascii="Arial" w:hAnsi="Arial" w:cs="Arial"/>
          <w:sz w:val="20"/>
          <w:szCs w:val="20"/>
          <w:u w:val="single"/>
        </w:rPr>
        <w:t xml:space="preserve">Article 4 </w:t>
      </w:r>
      <w:r w:rsidRPr="00F93C57">
        <w:rPr>
          <w:rFonts w:ascii="Arial" w:hAnsi="Arial" w:cs="Arial"/>
          <w:sz w:val="20"/>
          <w:szCs w:val="20"/>
        </w:rPr>
        <w:t xml:space="preserve">: Les cases seront concédées pour une durée renouvelable de : </w:t>
      </w:r>
    </w:p>
    <w:p w14:paraId="74C35141" w14:textId="77777777" w:rsidR="00F93C57" w:rsidRPr="00F93C57" w:rsidRDefault="00F93C57" w:rsidP="00F93C57">
      <w:pPr>
        <w:pStyle w:val="Default"/>
        <w:ind w:left="1060" w:hanging="360"/>
        <w:jc w:val="both"/>
        <w:rPr>
          <w:rFonts w:ascii="Arial" w:hAnsi="Arial" w:cs="Arial"/>
          <w:sz w:val="20"/>
          <w:szCs w:val="20"/>
        </w:rPr>
      </w:pPr>
      <w:r w:rsidRPr="00F93C57">
        <w:rPr>
          <w:rFonts w:ascii="Arial" w:hAnsi="Arial" w:cs="Arial"/>
          <w:sz w:val="20"/>
          <w:szCs w:val="20"/>
        </w:rPr>
        <w:t xml:space="preserve">• 15 ans ou 30 ans </w:t>
      </w:r>
    </w:p>
    <w:p w14:paraId="04111C95" w14:textId="77777777" w:rsidR="00F93C57" w:rsidRPr="00F93C57" w:rsidRDefault="00F93C57" w:rsidP="00F93C57">
      <w:pPr>
        <w:pStyle w:val="Default"/>
        <w:jc w:val="both"/>
        <w:rPr>
          <w:rFonts w:ascii="Arial" w:hAnsi="Arial" w:cs="Arial"/>
          <w:sz w:val="20"/>
          <w:szCs w:val="20"/>
        </w:rPr>
      </w:pPr>
      <w:r w:rsidRPr="00F93C57">
        <w:rPr>
          <w:rFonts w:ascii="Arial" w:hAnsi="Arial" w:cs="Arial"/>
          <w:sz w:val="20"/>
          <w:szCs w:val="20"/>
        </w:rPr>
        <w:t xml:space="preserve">Le tarif est fixé par le Conseil Municipal. Les droits sont à régler au moment de l’achat. </w:t>
      </w:r>
    </w:p>
    <w:p w14:paraId="1F823E3F" w14:textId="1B8BFC05" w:rsidR="00F93C57" w:rsidRPr="00F93C57" w:rsidRDefault="00F93C57" w:rsidP="00F93C57">
      <w:pPr>
        <w:pStyle w:val="Default"/>
        <w:jc w:val="both"/>
        <w:rPr>
          <w:rFonts w:ascii="Arial" w:hAnsi="Arial" w:cs="Arial"/>
          <w:sz w:val="20"/>
          <w:szCs w:val="20"/>
        </w:rPr>
      </w:pPr>
      <w:r w:rsidRPr="00F93C57">
        <w:rPr>
          <w:rFonts w:ascii="Arial" w:hAnsi="Arial" w:cs="Arial"/>
          <w:sz w:val="20"/>
          <w:szCs w:val="20"/>
          <w:u w:val="single"/>
        </w:rPr>
        <w:t xml:space="preserve">Article 5 </w:t>
      </w:r>
      <w:r w:rsidRPr="00F93C57">
        <w:rPr>
          <w:rFonts w:ascii="Arial" w:hAnsi="Arial" w:cs="Arial"/>
          <w:sz w:val="20"/>
          <w:szCs w:val="20"/>
        </w:rPr>
        <w:t xml:space="preserve">: Les urnes ne peuvent être déplacées du columbarium sans autorisation de la commune de Monthenault. Cette demande est à formuler par écrit soit : </w:t>
      </w:r>
    </w:p>
    <w:p w14:paraId="629AC09D" w14:textId="77777777" w:rsidR="00F93C57" w:rsidRPr="00F93C57" w:rsidRDefault="00F93C57" w:rsidP="00F93C57">
      <w:pPr>
        <w:pStyle w:val="Default"/>
        <w:ind w:left="1060" w:hanging="360"/>
        <w:jc w:val="both"/>
        <w:rPr>
          <w:rFonts w:ascii="Arial" w:hAnsi="Arial" w:cs="Arial"/>
          <w:sz w:val="20"/>
          <w:szCs w:val="20"/>
        </w:rPr>
      </w:pPr>
      <w:r w:rsidRPr="00F93C57">
        <w:rPr>
          <w:rFonts w:ascii="Arial" w:hAnsi="Arial" w:cs="Arial"/>
          <w:sz w:val="20"/>
          <w:szCs w:val="20"/>
        </w:rPr>
        <w:t xml:space="preserve">• en vue d’une restitution définitive à la famille, </w:t>
      </w:r>
    </w:p>
    <w:p w14:paraId="65DC3D0C" w14:textId="77777777" w:rsidR="00F93C57" w:rsidRPr="00F93C57" w:rsidRDefault="00F93C57" w:rsidP="00F93C57">
      <w:pPr>
        <w:pStyle w:val="Default"/>
        <w:ind w:left="1060" w:hanging="360"/>
        <w:jc w:val="both"/>
        <w:rPr>
          <w:rFonts w:ascii="Arial" w:hAnsi="Arial" w:cs="Arial"/>
          <w:sz w:val="20"/>
          <w:szCs w:val="20"/>
        </w:rPr>
      </w:pPr>
      <w:r w:rsidRPr="00F93C57">
        <w:rPr>
          <w:rFonts w:ascii="Arial" w:hAnsi="Arial" w:cs="Arial"/>
          <w:sz w:val="20"/>
          <w:szCs w:val="20"/>
        </w:rPr>
        <w:t xml:space="preserve">• pour un transfert dans une autre concession, </w:t>
      </w:r>
    </w:p>
    <w:p w14:paraId="4D1ED26B" w14:textId="77777777" w:rsidR="00F93C57" w:rsidRPr="00F93C57" w:rsidRDefault="00F93C57" w:rsidP="00F93C57">
      <w:pPr>
        <w:pStyle w:val="Default"/>
        <w:ind w:left="1060" w:hanging="360"/>
        <w:jc w:val="both"/>
        <w:rPr>
          <w:rFonts w:ascii="Arial" w:hAnsi="Arial" w:cs="Arial"/>
          <w:sz w:val="20"/>
          <w:szCs w:val="20"/>
        </w:rPr>
      </w:pPr>
      <w:r w:rsidRPr="00F93C57">
        <w:rPr>
          <w:rFonts w:ascii="Arial" w:hAnsi="Arial" w:cs="Arial"/>
          <w:sz w:val="20"/>
          <w:szCs w:val="20"/>
        </w:rPr>
        <w:t xml:space="preserve">• pour une dispersion au Jardin du Souvenir. </w:t>
      </w:r>
    </w:p>
    <w:p w14:paraId="327B43A4" w14:textId="77777777" w:rsidR="00F93C57" w:rsidRPr="00F93C57" w:rsidRDefault="00F93C57" w:rsidP="00F93C57">
      <w:pPr>
        <w:pStyle w:val="Default"/>
        <w:jc w:val="both"/>
        <w:rPr>
          <w:rFonts w:ascii="Arial" w:hAnsi="Arial" w:cs="Arial"/>
          <w:sz w:val="20"/>
          <w:szCs w:val="20"/>
        </w:rPr>
      </w:pPr>
      <w:r w:rsidRPr="00F93C57">
        <w:rPr>
          <w:rFonts w:ascii="Arial" w:hAnsi="Arial" w:cs="Arial"/>
          <w:sz w:val="20"/>
          <w:szCs w:val="20"/>
          <w:u w:val="single"/>
        </w:rPr>
        <w:t xml:space="preserve">Article 6 </w:t>
      </w:r>
      <w:r w:rsidRPr="00F93C57">
        <w:rPr>
          <w:rFonts w:ascii="Arial" w:hAnsi="Arial" w:cs="Arial"/>
          <w:sz w:val="20"/>
          <w:szCs w:val="20"/>
        </w:rPr>
        <w:t xml:space="preserve">: Les urnes peuvent être déposées dans le columbarium sous réserve de la production d’un certificat de crémation attestant de l’état civil du défunt. </w:t>
      </w:r>
    </w:p>
    <w:p w14:paraId="3DDEAC37" w14:textId="77777777" w:rsidR="00F93C57" w:rsidRPr="00F93C57" w:rsidRDefault="00F93C57" w:rsidP="00F93C57">
      <w:pPr>
        <w:pStyle w:val="Default"/>
        <w:jc w:val="both"/>
        <w:rPr>
          <w:rFonts w:ascii="Arial" w:hAnsi="Arial" w:cs="Arial"/>
          <w:sz w:val="20"/>
          <w:szCs w:val="20"/>
        </w:rPr>
      </w:pPr>
      <w:r w:rsidRPr="00F93C57">
        <w:rPr>
          <w:rFonts w:ascii="Arial" w:hAnsi="Arial" w:cs="Arial"/>
          <w:sz w:val="20"/>
          <w:szCs w:val="20"/>
          <w:u w:val="single"/>
        </w:rPr>
        <w:t xml:space="preserve">Article 7 </w:t>
      </w:r>
      <w:r w:rsidRPr="00F93C57">
        <w:rPr>
          <w:rFonts w:ascii="Arial" w:hAnsi="Arial" w:cs="Arial"/>
          <w:sz w:val="20"/>
          <w:szCs w:val="20"/>
        </w:rPr>
        <w:t xml:space="preserve">: Les opérations nécessaires à l’utilisation du columbarium (ouverture et fermeture des cases, scellement et fixation des couvercles et plaques) se feront par un marbrier funéraire en présence d’un agent communal. </w:t>
      </w:r>
    </w:p>
    <w:p w14:paraId="22819851" w14:textId="77777777" w:rsidR="00F93C57" w:rsidRPr="00F93C57" w:rsidRDefault="00F93C57" w:rsidP="00F93C57">
      <w:pPr>
        <w:pStyle w:val="Default"/>
        <w:jc w:val="both"/>
        <w:rPr>
          <w:rFonts w:ascii="Arial" w:hAnsi="Arial" w:cs="Arial"/>
          <w:sz w:val="20"/>
          <w:szCs w:val="20"/>
        </w:rPr>
      </w:pPr>
      <w:r w:rsidRPr="00F93C57">
        <w:rPr>
          <w:rFonts w:ascii="Arial" w:hAnsi="Arial" w:cs="Arial"/>
          <w:sz w:val="20"/>
          <w:szCs w:val="20"/>
          <w:u w:val="single"/>
        </w:rPr>
        <w:t xml:space="preserve">Article 8 </w:t>
      </w:r>
      <w:r w:rsidRPr="00F93C57">
        <w:rPr>
          <w:rFonts w:ascii="Arial" w:hAnsi="Arial" w:cs="Arial"/>
          <w:sz w:val="20"/>
          <w:szCs w:val="20"/>
        </w:rPr>
        <w:t xml:space="preserve">: Après l’expiration de l’acte de concession et du délai de reprise de 2 ans prévu par la loi, le service état civil de la commune de Monthenault pourra ordonner la reprise de la case concédée. Durant ces 2 années, le concessionnaire ou ses ayants-droits, pourront user de la faculté de renouvellement. </w:t>
      </w:r>
    </w:p>
    <w:p w14:paraId="60BD2933" w14:textId="77777777" w:rsidR="00F93C57" w:rsidRPr="00F93C57" w:rsidRDefault="00F93C57" w:rsidP="00F93C57">
      <w:pPr>
        <w:pStyle w:val="Default"/>
        <w:jc w:val="both"/>
        <w:rPr>
          <w:rFonts w:ascii="Arial" w:hAnsi="Arial" w:cs="Arial"/>
          <w:sz w:val="20"/>
          <w:szCs w:val="20"/>
        </w:rPr>
      </w:pPr>
      <w:r w:rsidRPr="00F93C57">
        <w:rPr>
          <w:rFonts w:ascii="Arial" w:hAnsi="Arial" w:cs="Arial"/>
          <w:sz w:val="20"/>
          <w:szCs w:val="20"/>
        </w:rPr>
        <w:t xml:space="preserve">Cette décision sera portée à la connaissance du public par voie d’affichage, conformément au Code Général des Collectivités Territoriales. </w:t>
      </w:r>
    </w:p>
    <w:p w14:paraId="53E27832" w14:textId="77777777" w:rsidR="00F93C57" w:rsidRPr="00F93C57" w:rsidRDefault="00F93C57" w:rsidP="00F93C57">
      <w:pPr>
        <w:pStyle w:val="Default"/>
        <w:jc w:val="both"/>
        <w:rPr>
          <w:rFonts w:ascii="Arial" w:hAnsi="Arial" w:cs="Arial"/>
          <w:sz w:val="20"/>
          <w:szCs w:val="20"/>
        </w:rPr>
      </w:pPr>
      <w:r w:rsidRPr="00F93C57">
        <w:rPr>
          <w:rFonts w:ascii="Arial" w:hAnsi="Arial" w:cs="Arial"/>
          <w:sz w:val="20"/>
          <w:szCs w:val="20"/>
        </w:rPr>
        <w:t xml:space="preserve">Les familles devront faire enlever, dans un délai de 2 mois à compter de la date de publication de la décision de reprise, les urnes contenues dans les cases. A l’expiration de ce délai, le service état civil de la commune de Monthenault les enlèvera d’office. </w:t>
      </w:r>
    </w:p>
    <w:p w14:paraId="3229FADE" w14:textId="77777777" w:rsidR="00F93C57" w:rsidRPr="00F93C57" w:rsidRDefault="00F93C57" w:rsidP="00F93C57">
      <w:pPr>
        <w:pStyle w:val="Default"/>
        <w:jc w:val="both"/>
        <w:rPr>
          <w:rFonts w:ascii="Arial" w:hAnsi="Arial" w:cs="Arial"/>
          <w:sz w:val="20"/>
          <w:szCs w:val="20"/>
        </w:rPr>
      </w:pPr>
      <w:r w:rsidRPr="00F93C57">
        <w:rPr>
          <w:rFonts w:ascii="Arial" w:hAnsi="Arial" w:cs="Arial"/>
          <w:sz w:val="20"/>
          <w:szCs w:val="20"/>
        </w:rPr>
        <w:t xml:space="preserve">Les cendres seront alors dispersées dans le jardin du souvenir et l’urne sera détruite. </w:t>
      </w:r>
    </w:p>
    <w:p w14:paraId="0F89F549" w14:textId="77777777" w:rsidR="00F93C57" w:rsidRPr="00F93C57" w:rsidRDefault="00F93C57" w:rsidP="00F93C57">
      <w:pPr>
        <w:pStyle w:val="Default"/>
        <w:jc w:val="both"/>
        <w:rPr>
          <w:rFonts w:ascii="Arial" w:hAnsi="Arial" w:cs="Arial"/>
          <w:sz w:val="20"/>
          <w:szCs w:val="20"/>
        </w:rPr>
      </w:pPr>
      <w:r w:rsidRPr="00F93C57">
        <w:rPr>
          <w:rFonts w:ascii="Arial" w:hAnsi="Arial" w:cs="Arial"/>
          <w:sz w:val="20"/>
          <w:szCs w:val="20"/>
        </w:rPr>
        <w:t xml:space="preserve">En cas de non utilisation et s’il n’existe plus d’héritiers connus, la Commune reprendra de plein droit et gratuitement la concession. </w:t>
      </w:r>
    </w:p>
    <w:p w14:paraId="3A93B4CE" w14:textId="77777777" w:rsidR="00F93C57" w:rsidRPr="00F93C57" w:rsidRDefault="00F93C57" w:rsidP="00F93C57">
      <w:pPr>
        <w:pStyle w:val="Default"/>
        <w:jc w:val="both"/>
        <w:rPr>
          <w:rFonts w:ascii="Arial" w:hAnsi="Arial" w:cs="Arial"/>
          <w:sz w:val="20"/>
          <w:szCs w:val="20"/>
        </w:rPr>
      </w:pPr>
      <w:r w:rsidRPr="00F93C57">
        <w:rPr>
          <w:rFonts w:ascii="Arial" w:hAnsi="Arial" w:cs="Arial"/>
          <w:sz w:val="20"/>
          <w:szCs w:val="20"/>
        </w:rPr>
        <w:t xml:space="preserve">Cette disposition concerne également les cases redevenues libres avant la date d’expiration de la concession. </w:t>
      </w:r>
    </w:p>
    <w:p w14:paraId="4F8C2105" w14:textId="77777777" w:rsidR="00F93C57" w:rsidRPr="00F93C57" w:rsidRDefault="00F93C57" w:rsidP="00F93C57">
      <w:pPr>
        <w:pStyle w:val="Default"/>
        <w:jc w:val="both"/>
        <w:rPr>
          <w:rFonts w:ascii="Arial" w:hAnsi="Arial" w:cs="Arial"/>
          <w:sz w:val="20"/>
          <w:szCs w:val="20"/>
        </w:rPr>
      </w:pPr>
      <w:r w:rsidRPr="00F93C57">
        <w:rPr>
          <w:rFonts w:ascii="Arial" w:hAnsi="Arial" w:cs="Arial"/>
          <w:sz w:val="20"/>
          <w:szCs w:val="20"/>
          <w:u w:val="single"/>
        </w:rPr>
        <w:t xml:space="preserve">Article 9 </w:t>
      </w:r>
      <w:r w:rsidRPr="00F93C57">
        <w:rPr>
          <w:rFonts w:ascii="Arial" w:hAnsi="Arial" w:cs="Arial"/>
          <w:sz w:val="20"/>
          <w:szCs w:val="20"/>
        </w:rPr>
        <w:t xml:space="preserve">: L’identification des personnes se fera par apposition sur le couvercle de fermeture, de plaques normalisées et identiques. Elles comporteront les nom, prénom, années de naissance et décès du défunt. </w:t>
      </w:r>
    </w:p>
    <w:p w14:paraId="4DDBA305" w14:textId="77777777" w:rsidR="00F93C57" w:rsidRPr="00F93C57" w:rsidRDefault="00F93C57" w:rsidP="00F93C57">
      <w:pPr>
        <w:pStyle w:val="Default"/>
        <w:jc w:val="both"/>
        <w:rPr>
          <w:rFonts w:ascii="Arial" w:hAnsi="Arial" w:cs="Arial"/>
          <w:sz w:val="20"/>
          <w:szCs w:val="20"/>
        </w:rPr>
      </w:pPr>
      <w:r w:rsidRPr="00F93C57">
        <w:rPr>
          <w:rFonts w:ascii="Arial" w:hAnsi="Arial" w:cs="Arial"/>
          <w:sz w:val="20"/>
          <w:szCs w:val="20"/>
          <w:u w:val="single"/>
        </w:rPr>
        <w:lastRenderedPageBreak/>
        <w:t xml:space="preserve">Article 10 </w:t>
      </w:r>
      <w:r w:rsidRPr="00F93C57">
        <w:rPr>
          <w:rFonts w:ascii="Arial" w:hAnsi="Arial" w:cs="Arial"/>
          <w:sz w:val="20"/>
          <w:szCs w:val="20"/>
        </w:rPr>
        <w:t xml:space="preserve">: </w:t>
      </w:r>
      <w:r w:rsidRPr="00BC24C0">
        <w:rPr>
          <w:rFonts w:ascii="Arial" w:hAnsi="Arial" w:cs="Arial"/>
          <w:b/>
          <w:bCs/>
          <w:sz w:val="20"/>
          <w:szCs w:val="20"/>
        </w:rPr>
        <w:t>Les dépôts de fleurs ne sont autorisés que le jour de la cérémonie et uniquement pendant le temps du fleurissement. Tout autre objet et attributs funéraires (ex plaques) sont interdits.</w:t>
      </w:r>
      <w:r w:rsidRPr="00F93C57">
        <w:rPr>
          <w:rFonts w:ascii="Arial" w:hAnsi="Arial" w:cs="Arial"/>
          <w:sz w:val="20"/>
          <w:szCs w:val="20"/>
        </w:rPr>
        <w:t xml:space="preserve"> </w:t>
      </w:r>
    </w:p>
    <w:p w14:paraId="7E09C75C" w14:textId="77777777" w:rsidR="00F93C57" w:rsidRPr="00F93C57" w:rsidRDefault="00F93C57" w:rsidP="00F93C57">
      <w:pPr>
        <w:pStyle w:val="Default"/>
        <w:jc w:val="both"/>
        <w:rPr>
          <w:rFonts w:ascii="Arial" w:hAnsi="Arial" w:cs="Arial"/>
          <w:sz w:val="20"/>
          <w:szCs w:val="20"/>
        </w:rPr>
      </w:pPr>
      <w:r w:rsidRPr="00F93C57">
        <w:rPr>
          <w:rFonts w:ascii="Arial" w:hAnsi="Arial" w:cs="Arial"/>
          <w:sz w:val="20"/>
          <w:szCs w:val="20"/>
          <w:u w:val="single"/>
        </w:rPr>
        <w:t xml:space="preserve">Article 11 </w:t>
      </w:r>
      <w:r w:rsidRPr="00F93C57">
        <w:rPr>
          <w:rFonts w:ascii="Arial" w:hAnsi="Arial" w:cs="Arial"/>
          <w:sz w:val="20"/>
          <w:szCs w:val="20"/>
        </w:rPr>
        <w:t xml:space="preserve">: Tout dépôt d’urne donne lieu à la perception d’une taxe dont le montant est fixé par délibération du Conseil Municipal. </w:t>
      </w:r>
    </w:p>
    <w:p w14:paraId="58321EBD" w14:textId="77777777" w:rsidR="00F93C57" w:rsidRPr="00BC24C0" w:rsidRDefault="00F93C57" w:rsidP="00F93C57">
      <w:pPr>
        <w:pStyle w:val="Default"/>
        <w:jc w:val="both"/>
        <w:rPr>
          <w:rFonts w:ascii="Arial" w:hAnsi="Arial" w:cs="Arial"/>
          <w:b/>
          <w:bCs/>
          <w:sz w:val="20"/>
          <w:szCs w:val="20"/>
        </w:rPr>
      </w:pPr>
      <w:r w:rsidRPr="00BC24C0">
        <w:rPr>
          <w:rFonts w:ascii="Arial" w:hAnsi="Arial" w:cs="Arial"/>
          <w:b/>
          <w:bCs/>
          <w:sz w:val="20"/>
          <w:szCs w:val="20"/>
          <w:u w:val="single"/>
        </w:rPr>
        <w:t xml:space="preserve">LE JARDIN DU SOUVENIR </w:t>
      </w:r>
      <w:r w:rsidRPr="00BC24C0">
        <w:rPr>
          <w:rFonts w:ascii="Arial" w:hAnsi="Arial" w:cs="Arial"/>
          <w:b/>
          <w:bCs/>
          <w:sz w:val="20"/>
          <w:szCs w:val="20"/>
        </w:rPr>
        <w:t xml:space="preserve">: </w:t>
      </w:r>
    </w:p>
    <w:p w14:paraId="15D21E7E" w14:textId="77777777" w:rsidR="00F93C57" w:rsidRPr="00F93C57" w:rsidRDefault="00F93C57" w:rsidP="00F93C57">
      <w:pPr>
        <w:pStyle w:val="Default"/>
        <w:jc w:val="both"/>
        <w:rPr>
          <w:rFonts w:ascii="Arial" w:hAnsi="Arial" w:cs="Arial"/>
          <w:sz w:val="20"/>
          <w:szCs w:val="20"/>
        </w:rPr>
      </w:pPr>
      <w:r w:rsidRPr="00F93C57">
        <w:rPr>
          <w:rFonts w:ascii="Arial" w:hAnsi="Arial" w:cs="Arial"/>
          <w:sz w:val="20"/>
          <w:szCs w:val="20"/>
          <w:u w:val="single"/>
        </w:rPr>
        <w:t xml:space="preserve">Article 12 </w:t>
      </w:r>
      <w:r w:rsidRPr="00F93C57">
        <w:rPr>
          <w:rFonts w:ascii="Arial" w:hAnsi="Arial" w:cs="Arial"/>
          <w:sz w:val="20"/>
          <w:szCs w:val="20"/>
        </w:rPr>
        <w:t xml:space="preserve">: Un emplacement est prévu pour la dispersion des cendres, à l’intention des personnes qui en ont manifesté la volonté. Il est entretenu par les soins de la Commune. </w:t>
      </w:r>
    </w:p>
    <w:p w14:paraId="38E8757B" w14:textId="77777777" w:rsidR="00F93C57" w:rsidRPr="00F93C57" w:rsidRDefault="00F93C57" w:rsidP="00F93C57">
      <w:pPr>
        <w:pStyle w:val="Default"/>
        <w:jc w:val="both"/>
        <w:rPr>
          <w:rFonts w:ascii="Arial" w:hAnsi="Arial" w:cs="Arial"/>
          <w:sz w:val="20"/>
          <w:szCs w:val="20"/>
        </w:rPr>
      </w:pPr>
      <w:r w:rsidRPr="00F93C57">
        <w:rPr>
          <w:rFonts w:ascii="Arial" w:hAnsi="Arial" w:cs="Arial"/>
          <w:sz w:val="20"/>
          <w:szCs w:val="20"/>
        </w:rPr>
        <w:t xml:space="preserve">La dispersion de cendres n’est autorisée que sur demande de toute personne ayant qualité pour pourvoir aux funérailles. Elle se fait sous le contrôle de l’autorité municipale. </w:t>
      </w:r>
    </w:p>
    <w:p w14:paraId="48EFC1E1" w14:textId="77777777" w:rsidR="00F93C57" w:rsidRPr="00F93C57" w:rsidRDefault="00F93C57" w:rsidP="00F93C57">
      <w:pPr>
        <w:pStyle w:val="Default"/>
        <w:jc w:val="both"/>
        <w:rPr>
          <w:rFonts w:ascii="Arial" w:hAnsi="Arial" w:cs="Arial"/>
          <w:sz w:val="20"/>
          <w:szCs w:val="20"/>
        </w:rPr>
      </w:pPr>
      <w:r w:rsidRPr="00F93C57">
        <w:rPr>
          <w:rFonts w:ascii="Arial" w:hAnsi="Arial" w:cs="Arial"/>
          <w:sz w:val="20"/>
          <w:szCs w:val="20"/>
          <w:u w:val="single"/>
        </w:rPr>
        <w:t xml:space="preserve">Article 13 </w:t>
      </w:r>
      <w:r w:rsidRPr="00F93C57">
        <w:rPr>
          <w:rFonts w:ascii="Arial" w:hAnsi="Arial" w:cs="Arial"/>
          <w:sz w:val="20"/>
          <w:szCs w:val="20"/>
        </w:rPr>
        <w:t xml:space="preserve">: Toute plantation ou pose d’objets de toute nature sur l’emplacement réservé sont interdites. </w:t>
      </w:r>
    </w:p>
    <w:p w14:paraId="30EDB88B" w14:textId="77777777" w:rsidR="00F93C57" w:rsidRPr="00F93C57" w:rsidRDefault="00F93C57" w:rsidP="00F93C57">
      <w:pPr>
        <w:pStyle w:val="Default"/>
        <w:jc w:val="both"/>
        <w:rPr>
          <w:rFonts w:ascii="Arial" w:hAnsi="Arial" w:cs="Arial"/>
          <w:sz w:val="20"/>
          <w:szCs w:val="20"/>
        </w:rPr>
      </w:pPr>
      <w:r w:rsidRPr="00F93C57">
        <w:rPr>
          <w:rFonts w:ascii="Arial" w:hAnsi="Arial" w:cs="Arial"/>
          <w:sz w:val="20"/>
          <w:szCs w:val="20"/>
          <w:u w:val="single"/>
        </w:rPr>
        <w:t xml:space="preserve">Article 14 </w:t>
      </w:r>
      <w:r w:rsidRPr="00F93C57">
        <w:rPr>
          <w:rFonts w:ascii="Arial" w:hAnsi="Arial" w:cs="Arial"/>
          <w:sz w:val="20"/>
          <w:szCs w:val="20"/>
        </w:rPr>
        <w:t xml:space="preserve">: Toute dispersion de cendres donne lieu à la perception d’une taxe dont le montant est fixé par délibération du Conseil Municipal. </w:t>
      </w:r>
    </w:p>
    <w:p w14:paraId="2ACD843D" w14:textId="77777777" w:rsidR="00F93C57" w:rsidRPr="00F93C57" w:rsidRDefault="00F93C57" w:rsidP="00F93C57">
      <w:pPr>
        <w:pStyle w:val="Default"/>
        <w:jc w:val="both"/>
        <w:rPr>
          <w:rFonts w:ascii="Arial" w:hAnsi="Arial" w:cs="Arial"/>
          <w:sz w:val="20"/>
          <w:szCs w:val="20"/>
        </w:rPr>
      </w:pPr>
      <w:r w:rsidRPr="00F93C57">
        <w:rPr>
          <w:rFonts w:ascii="Arial" w:hAnsi="Arial" w:cs="Arial"/>
          <w:sz w:val="20"/>
          <w:szCs w:val="20"/>
          <w:u w:val="single"/>
        </w:rPr>
        <w:t xml:space="preserve">Article 15 </w:t>
      </w:r>
      <w:r w:rsidRPr="00F93C57">
        <w:rPr>
          <w:rFonts w:ascii="Arial" w:hAnsi="Arial" w:cs="Arial"/>
          <w:sz w:val="20"/>
          <w:szCs w:val="20"/>
        </w:rPr>
        <w:t xml:space="preserve">: Le Maire ou son représentant, sont chargés de l’exécution des présents règlements qui seront publiés dans les lieux officiels habituels, et dont une ampliation sera transmise à Monsieur le Préfet de l’Aisne. </w:t>
      </w:r>
    </w:p>
    <w:p w14:paraId="2297447E" w14:textId="77777777" w:rsidR="00F93C57" w:rsidRPr="00F93C57" w:rsidRDefault="00F93C57" w:rsidP="00E564D6">
      <w:pPr>
        <w:jc w:val="both"/>
        <w:rPr>
          <w:rFonts w:ascii="Arial" w:hAnsi="Arial" w:cs="Arial"/>
          <w:sz w:val="20"/>
          <w:szCs w:val="20"/>
        </w:rPr>
      </w:pPr>
    </w:p>
    <w:p w14:paraId="33740252" w14:textId="77777777" w:rsidR="00F93C57" w:rsidRPr="00F93C57" w:rsidRDefault="00F93C57" w:rsidP="00E564D6">
      <w:pPr>
        <w:jc w:val="both"/>
        <w:rPr>
          <w:rFonts w:ascii="Arial" w:hAnsi="Arial" w:cs="Arial"/>
          <w:sz w:val="20"/>
          <w:szCs w:val="20"/>
        </w:rPr>
      </w:pPr>
    </w:p>
    <w:p w14:paraId="74E549EF" w14:textId="5A151D9D" w:rsidR="00F93C57" w:rsidRPr="00F93C57" w:rsidRDefault="00F93C57" w:rsidP="00F93C57">
      <w:pPr>
        <w:pStyle w:val="Default"/>
        <w:jc w:val="center"/>
        <w:rPr>
          <w:rFonts w:ascii="Arial" w:hAnsi="Arial" w:cs="Arial"/>
          <w:b/>
          <w:bCs/>
          <w:i/>
          <w:iCs/>
          <w:sz w:val="32"/>
          <w:szCs w:val="32"/>
          <w:u w:val="single"/>
        </w:rPr>
      </w:pPr>
      <w:r w:rsidRPr="00F93C57">
        <w:rPr>
          <w:rFonts w:ascii="Arial" w:hAnsi="Arial" w:cs="Arial"/>
          <w:b/>
          <w:bCs/>
          <w:i/>
          <w:iCs/>
          <w:sz w:val="32"/>
          <w:szCs w:val="32"/>
          <w:u w:val="single"/>
        </w:rPr>
        <w:t>REGLEMENT DE L’ESPACE CAVURNES</w:t>
      </w:r>
    </w:p>
    <w:p w14:paraId="3A970C0A" w14:textId="77777777" w:rsidR="00F93C57" w:rsidRPr="00A1339B" w:rsidRDefault="00F93C57" w:rsidP="00E564D6">
      <w:pPr>
        <w:jc w:val="both"/>
        <w:rPr>
          <w:rFonts w:ascii="Arial" w:hAnsi="Arial" w:cs="Arial"/>
          <w:sz w:val="16"/>
          <w:szCs w:val="16"/>
        </w:rPr>
      </w:pPr>
    </w:p>
    <w:p w14:paraId="0819BEFB" w14:textId="77777777" w:rsidR="00F93C57" w:rsidRPr="00F93C57" w:rsidRDefault="00F93C57" w:rsidP="00E564D6">
      <w:pPr>
        <w:jc w:val="both"/>
        <w:rPr>
          <w:rFonts w:ascii="Arial" w:hAnsi="Arial" w:cs="Arial"/>
          <w:sz w:val="20"/>
          <w:szCs w:val="20"/>
        </w:rPr>
      </w:pPr>
    </w:p>
    <w:p w14:paraId="10293427" w14:textId="77777777" w:rsidR="00F93C57" w:rsidRPr="00F93C57" w:rsidRDefault="00F93C57" w:rsidP="00F93C57">
      <w:pPr>
        <w:jc w:val="both"/>
        <w:rPr>
          <w:rFonts w:ascii="Arial" w:hAnsi="Arial" w:cs="Arial"/>
          <w:sz w:val="20"/>
          <w:szCs w:val="20"/>
        </w:rPr>
      </w:pPr>
      <w:r w:rsidRPr="00F93C57">
        <w:rPr>
          <w:rFonts w:ascii="Arial" w:hAnsi="Arial" w:cs="Arial"/>
          <w:b/>
          <w:bCs/>
          <w:sz w:val="20"/>
          <w:szCs w:val="20"/>
          <w:u w:val="single"/>
        </w:rPr>
        <w:t>ARTICLE 1 </w:t>
      </w:r>
      <w:r w:rsidRPr="00F93C57">
        <w:rPr>
          <w:rFonts w:ascii="Arial" w:hAnsi="Arial" w:cs="Arial"/>
          <w:sz w:val="20"/>
          <w:szCs w:val="20"/>
        </w:rPr>
        <w:t>: Un espace réservé aux cavurnes est mis à la disposition des familles pour permettre d’y déposer uniquement des urnes cinéraires. Il est situé en bordure du mur au nord-ouest du cimetière.</w:t>
      </w:r>
    </w:p>
    <w:p w14:paraId="17C27EEF" w14:textId="77777777" w:rsidR="00F93C57" w:rsidRPr="00F93C57" w:rsidRDefault="00F93C57" w:rsidP="00F93C57">
      <w:pPr>
        <w:jc w:val="both"/>
        <w:rPr>
          <w:rFonts w:ascii="Arial" w:hAnsi="Arial" w:cs="Arial"/>
          <w:sz w:val="20"/>
          <w:szCs w:val="20"/>
        </w:rPr>
      </w:pPr>
      <w:r w:rsidRPr="00F93C57">
        <w:rPr>
          <w:rFonts w:ascii="Arial" w:hAnsi="Arial" w:cs="Arial"/>
          <w:sz w:val="20"/>
          <w:szCs w:val="20"/>
        </w:rPr>
        <w:t> </w:t>
      </w:r>
    </w:p>
    <w:p w14:paraId="1B8C443C" w14:textId="31DEFE4B" w:rsidR="00F93C57" w:rsidRPr="00F93C57" w:rsidRDefault="00F93C57" w:rsidP="00F93C57">
      <w:pPr>
        <w:jc w:val="both"/>
        <w:rPr>
          <w:rFonts w:ascii="Arial" w:hAnsi="Arial" w:cs="Arial"/>
          <w:sz w:val="20"/>
          <w:szCs w:val="20"/>
        </w:rPr>
      </w:pPr>
      <w:r w:rsidRPr="00F93C57">
        <w:rPr>
          <w:rFonts w:ascii="Arial" w:hAnsi="Arial" w:cs="Arial"/>
          <w:b/>
          <w:bCs/>
          <w:sz w:val="20"/>
          <w:szCs w:val="20"/>
          <w:u w:val="single"/>
        </w:rPr>
        <w:t>ARTICLE 2 </w:t>
      </w:r>
      <w:r w:rsidRPr="00F93C57">
        <w:rPr>
          <w:rFonts w:ascii="Arial" w:hAnsi="Arial" w:cs="Arial"/>
          <w:sz w:val="20"/>
          <w:szCs w:val="20"/>
        </w:rPr>
        <w:t xml:space="preserve">: Le cavurne est un module aménagé en sous-sol et équipé d’une dalle de fermeture en ciment. Chaque cavurne pourra être recouvert d’un monument cinéraire et pourra recevoir </w:t>
      </w:r>
      <w:r w:rsidR="00AD57BA" w:rsidRPr="00F93C57">
        <w:rPr>
          <w:rFonts w:ascii="Arial" w:hAnsi="Arial" w:cs="Arial"/>
          <w:sz w:val="20"/>
          <w:szCs w:val="20"/>
        </w:rPr>
        <w:t>d’une</w:t>
      </w:r>
      <w:r w:rsidRPr="00F93C57">
        <w:rPr>
          <w:rFonts w:ascii="Arial" w:hAnsi="Arial" w:cs="Arial"/>
          <w:sz w:val="20"/>
          <w:szCs w:val="20"/>
        </w:rPr>
        <w:t xml:space="preserve"> à quatre urnes.</w:t>
      </w:r>
    </w:p>
    <w:p w14:paraId="6F22681E" w14:textId="77777777" w:rsidR="00F93C57" w:rsidRPr="00F93C57" w:rsidRDefault="00F93C57" w:rsidP="00F93C57">
      <w:pPr>
        <w:jc w:val="both"/>
        <w:rPr>
          <w:rFonts w:ascii="Arial" w:hAnsi="Arial" w:cs="Arial"/>
          <w:sz w:val="20"/>
          <w:szCs w:val="20"/>
        </w:rPr>
      </w:pPr>
      <w:r w:rsidRPr="00F93C57">
        <w:rPr>
          <w:rFonts w:ascii="Arial" w:hAnsi="Arial" w:cs="Arial"/>
          <w:sz w:val="20"/>
          <w:szCs w:val="20"/>
        </w:rPr>
        <w:t>Cavurne : 0,50 m X 0,50 m (extérieur) – Format général ou : 0,60 m X 0,60 m (extérieur) – Format maximum autorisé</w:t>
      </w:r>
    </w:p>
    <w:p w14:paraId="16013B31" w14:textId="77777777" w:rsidR="00F93C57" w:rsidRPr="00F93C57" w:rsidRDefault="00F93C57" w:rsidP="00F93C57">
      <w:pPr>
        <w:jc w:val="both"/>
        <w:rPr>
          <w:rFonts w:ascii="Arial" w:hAnsi="Arial" w:cs="Arial"/>
          <w:sz w:val="20"/>
          <w:szCs w:val="20"/>
        </w:rPr>
      </w:pPr>
      <w:r w:rsidRPr="00F93C57">
        <w:rPr>
          <w:rFonts w:ascii="Arial" w:hAnsi="Arial" w:cs="Arial"/>
          <w:sz w:val="20"/>
          <w:szCs w:val="20"/>
        </w:rPr>
        <w:t>Monument funéraire : 0,80 m X 0,80 m (dans la limite de la concession accordée).</w:t>
      </w:r>
    </w:p>
    <w:p w14:paraId="484876AE" w14:textId="77777777" w:rsidR="00F93C57" w:rsidRPr="00F93C57" w:rsidRDefault="00F93C57" w:rsidP="00F93C57">
      <w:pPr>
        <w:jc w:val="both"/>
        <w:rPr>
          <w:rFonts w:ascii="Arial" w:hAnsi="Arial" w:cs="Arial"/>
          <w:sz w:val="20"/>
          <w:szCs w:val="20"/>
        </w:rPr>
      </w:pPr>
      <w:r w:rsidRPr="00F93C57">
        <w:rPr>
          <w:rFonts w:ascii="Arial" w:hAnsi="Arial" w:cs="Arial"/>
          <w:sz w:val="20"/>
          <w:szCs w:val="20"/>
        </w:rPr>
        <w:t>Dans le cas où la famille fera le choix d’ajouter une stèle sur le cavurne, les critères suivants seront à respecter :</w:t>
      </w:r>
    </w:p>
    <w:p w14:paraId="1EFDCDAD" w14:textId="77777777" w:rsidR="00F93C57" w:rsidRPr="00F93C57" w:rsidRDefault="00F93C57" w:rsidP="00F93C57">
      <w:pPr>
        <w:jc w:val="both"/>
        <w:rPr>
          <w:rFonts w:ascii="Arial" w:hAnsi="Arial" w:cs="Arial"/>
          <w:sz w:val="20"/>
          <w:szCs w:val="20"/>
        </w:rPr>
      </w:pPr>
      <w:r w:rsidRPr="00F93C57">
        <w:rPr>
          <w:rFonts w:ascii="Arial" w:hAnsi="Arial" w:cs="Arial"/>
          <w:sz w:val="20"/>
          <w:szCs w:val="20"/>
        </w:rPr>
        <w:t>Hauteur maximale de la stèle : 0,85 m</w:t>
      </w:r>
    </w:p>
    <w:p w14:paraId="09C81EDF" w14:textId="77777777" w:rsidR="00F93C57" w:rsidRPr="00F93C57" w:rsidRDefault="00F93C57" w:rsidP="00F93C57">
      <w:pPr>
        <w:jc w:val="both"/>
        <w:rPr>
          <w:rFonts w:ascii="Arial" w:hAnsi="Arial" w:cs="Arial"/>
          <w:sz w:val="20"/>
          <w:szCs w:val="20"/>
        </w:rPr>
      </w:pPr>
      <w:r w:rsidRPr="00F93C57">
        <w:rPr>
          <w:rFonts w:ascii="Arial" w:hAnsi="Arial" w:cs="Arial"/>
          <w:sz w:val="20"/>
          <w:szCs w:val="20"/>
        </w:rPr>
        <w:t>La largeur maximale de la stèle ne devra pas être supérieure à celle du cavurne.</w:t>
      </w:r>
    </w:p>
    <w:p w14:paraId="5D550D41" w14:textId="77777777" w:rsidR="00F93C57" w:rsidRPr="00F93C57" w:rsidRDefault="00F93C57" w:rsidP="00F93C57">
      <w:pPr>
        <w:jc w:val="both"/>
        <w:rPr>
          <w:rFonts w:ascii="Arial" w:hAnsi="Arial" w:cs="Arial"/>
          <w:sz w:val="20"/>
          <w:szCs w:val="20"/>
        </w:rPr>
      </w:pPr>
      <w:r w:rsidRPr="00F93C57">
        <w:rPr>
          <w:rFonts w:ascii="Arial" w:hAnsi="Arial" w:cs="Arial"/>
          <w:sz w:val="20"/>
          <w:szCs w:val="20"/>
        </w:rPr>
        <w:t>Les inscriptions admises sur la stèle : nom, prénom, date de naissance, date de décès.</w:t>
      </w:r>
    </w:p>
    <w:p w14:paraId="22EA51F4" w14:textId="77777777" w:rsidR="00F93C57" w:rsidRPr="00F93C57" w:rsidRDefault="00F93C57" w:rsidP="00F93C57">
      <w:pPr>
        <w:jc w:val="both"/>
        <w:rPr>
          <w:rFonts w:ascii="Arial" w:hAnsi="Arial" w:cs="Arial"/>
          <w:sz w:val="20"/>
          <w:szCs w:val="20"/>
        </w:rPr>
      </w:pPr>
      <w:r w:rsidRPr="00F93C57">
        <w:rPr>
          <w:rFonts w:ascii="Arial" w:hAnsi="Arial" w:cs="Arial"/>
          <w:sz w:val="20"/>
          <w:szCs w:val="20"/>
        </w:rPr>
        <w:t> </w:t>
      </w:r>
    </w:p>
    <w:p w14:paraId="1256C13B" w14:textId="77777777" w:rsidR="00F93C57" w:rsidRPr="00F93C57" w:rsidRDefault="00F93C57" w:rsidP="00F93C57">
      <w:pPr>
        <w:jc w:val="both"/>
        <w:rPr>
          <w:rFonts w:ascii="Arial" w:hAnsi="Arial" w:cs="Arial"/>
          <w:sz w:val="20"/>
          <w:szCs w:val="20"/>
        </w:rPr>
      </w:pPr>
      <w:r w:rsidRPr="00F93C57">
        <w:rPr>
          <w:rFonts w:ascii="Arial" w:hAnsi="Arial" w:cs="Arial"/>
          <w:b/>
          <w:bCs/>
          <w:sz w:val="20"/>
          <w:szCs w:val="20"/>
          <w:u w:val="single"/>
        </w:rPr>
        <w:t>ARTICLE 3</w:t>
      </w:r>
      <w:r w:rsidRPr="00F93C57">
        <w:rPr>
          <w:rFonts w:ascii="Arial" w:hAnsi="Arial" w:cs="Arial"/>
          <w:b/>
          <w:bCs/>
          <w:sz w:val="20"/>
          <w:szCs w:val="20"/>
        </w:rPr>
        <w:t> </w:t>
      </w:r>
      <w:r w:rsidRPr="00F93C57">
        <w:rPr>
          <w:rFonts w:ascii="Arial" w:hAnsi="Arial" w:cs="Arial"/>
          <w:sz w:val="20"/>
          <w:szCs w:val="20"/>
        </w:rPr>
        <w:t>: Les conditions d’accès du cimetière et d’une manière générale la réglementation des concessions de terrain s’appliquent aux concessions de cavurnes.</w:t>
      </w:r>
    </w:p>
    <w:p w14:paraId="152DB1ED" w14:textId="12E3D999" w:rsidR="00F93C57" w:rsidRPr="00F93C57" w:rsidRDefault="00F93C57" w:rsidP="00F93C57">
      <w:pPr>
        <w:jc w:val="both"/>
        <w:rPr>
          <w:rFonts w:ascii="Arial" w:hAnsi="Arial" w:cs="Arial"/>
          <w:sz w:val="20"/>
          <w:szCs w:val="20"/>
        </w:rPr>
      </w:pPr>
      <w:r w:rsidRPr="00F93C57">
        <w:rPr>
          <w:rFonts w:ascii="Arial" w:hAnsi="Arial" w:cs="Arial"/>
          <w:b/>
          <w:bCs/>
          <w:sz w:val="20"/>
          <w:szCs w:val="20"/>
          <w:u w:val="single"/>
        </w:rPr>
        <w:t>ARTICLE 4</w:t>
      </w:r>
      <w:r w:rsidRPr="00F93C57">
        <w:rPr>
          <w:rFonts w:ascii="Arial" w:hAnsi="Arial" w:cs="Arial"/>
          <w:b/>
          <w:bCs/>
          <w:sz w:val="20"/>
          <w:szCs w:val="20"/>
        </w:rPr>
        <w:t> </w:t>
      </w:r>
      <w:r w:rsidRPr="00F93C57">
        <w:rPr>
          <w:rFonts w:ascii="Arial" w:hAnsi="Arial" w:cs="Arial"/>
          <w:sz w:val="20"/>
          <w:szCs w:val="20"/>
        </w:rPr>
        <w:t>: la demande de concession doit être adressée au Maire qui déterminera l’emplacement. Le concessionnaire, n’ayant en aucun cas, le droit de fixer lui-même cet emplacement.</w:t>
      </w:r>
    </w:p>
    <w:p w14:paraId="0E32DA87" w14:textId="77777777" w:rsidR="00F93C57" w:rsidRPr="00F93C57" w:rsidRDefault="00F93C57" w:rsidP="00F93C57">
      <w:pPr>
        <w:jc w:val="both"/>
        <w:rPr>
          <w:rFonts w:ascii="Arial" w:hAnsi="Arial" w:cs="Arial"/>
          <w:sz w:val="20"/>
          <w:szCs w:val="20"/>
        </w:rPr>
      </w:pPr>
      <w:r w:rsidRPr="00F93C57">
        <w:rPr>
          <w:rFonts w:ascii="Arial" w:hAnsi="Arial" w:cs="Arial"/>
          <w:b/>
          <w:bCs/>
          <w:sz w:val="20"/>
          <w:szCs w:val="20"/>
          <w:u w:val="single"/>
        </w:rPr>
        <w:t>ARTICLE 5</w:t>
      </w:r>
      <w:r w:rsidRPr="00F93C57">
        <w:rPr>
          <w:rFonts w:ascii="Arial" w:hAnsi="Arial" w:cs="Arial"/>
          <w:b/>
          <w:bCs/>
          <w:sz w:val="20"/>
          <w:szCs w:val="20"/>
        </w:rPr>
        <w:t> </w:t>
      </w:r>
      <w:r w:rsidRPr="00F93C57">
        <w:rPr>
          <w:rFonts w:ascii="Arial" w:hAnsi="Arial" w:cs="Arial"/>
          <w:sz w:val="20"/>
          <w:szCs w:val="20"/>
        </w:rPr>
        <w:t>: Il ne sera accordé que des concessions de 15 ou 30 ans au tarif en vigueur au moment de la demande. Ces concessions seront renouvelables au prix du tarif en vigueur au moment du renouvellement.</w:t>
      </w:r>
    </w:p>
    <w:p w14:paraId="31361562" w14:textId="77777777" w:rsidR="00F93C57" w:rsidRPr="00F93C57" w:rsidRDefault="00F93C57" w:rsidP="00F93C57">
      <w:pPr>
        <w:jc w:val="both"/>
        <w:rPr>
          <w:rFonts w:ascii="Arial" w:hAnsi="Arial" w:cs="Arial"/>
          <w:sz w:val="20"/>
          <w:szCs w:val="20"/>
        </w:rPr>
      </w:pPr>
      <w:r w:rsidRPr="00F93C57">
        <w:rPr>
          <w:rFonts w:ascii="Arial" w:hAnsi="Arial" w:cs="Arial"/>
          <w:b/>
          <w:bCs/>
          <w:sz w:val="20"/>
          <w:szCs w:val="20"/>
          <w:u w:val="single"/>
        </w:rPr>
        <w:t>ARTICLE 6</w:t>
      </w:r>
      <w:r w:rsidRPr="00F93C57">
        <w:rPr>
          <w:rFonts w:ascii="Arial" w:hAnsi="Arial" w:cs="Arial"/>
          <w:b/>
          <w:bCs/>
          <w:sz w:val="20"/>
          <w:szCs w:val="20"/>
        </w:rPr>
        <w:t> </w:t>
      </w:r>
      <w:r w:rsidRPr="00F93C57">
        <w:rPr>
          <w:rFonts w:ascii="Arial" w:hAnsi="Arial" w:cs="Arial"/>
          <w:sz w:val="20"/>
          <w:szCs w:val="20"/>
        </w:rPr>
        <w:t>: L’espace cavurnes étant un lieu collectif de commémoration à surface réduite, aucun objet, plaque, plante en pot, fleurs, etc… ne sera toléré en dehors de l’emplacement réservé à chaque famille soit les limites de la concession (0,80 m X 0,80 m).</w:t>
      </w:r>
    </w:p>
    <w:p w14:paraId="477476D3" w14:textId="77777777" w:rsidR="00F93C57" w:rsidRPr="00F93C57" w:rsidRDefault="00F93C57" w:rsidP="00F93C57">
      <w:pPr>
        <w:jc w:val="both"/>
        <w:rPr>
          <w:rFonts w:ascii="Arial" w:hAnsi="Arial" w:cs="Arial"/>
          <w:sz w:val="20"/>
          <w:szCs w:val="20"/>
        </w:rPr>
      </w:pPr>
      <w:r w:rsidRPr="00F93C57">
        <w:rPr>
          <w:rFonts w:ascii="Arial" w:hAnsi="Arial" w:cs="Arial"/>
          <w:b/>
          <w:bCs/>
          <w:sz w:val="20"/>
          <w:szCs w:val="20"/>
          <w:u w:val="single"/>
        </w:rPr>
        <w:t>ARTICLE 7 </w:t>
      </w:r>
      <w:r w:rsidRPr="00F93C57">
        <w:rPr>
          <w:rFonts w:ascii="Arial" w:hAnsi="Arial" w:cs="Arial"/>
          <w:sz w:val="20"/>
          <w:szCs w:val="20"/>
        </w:rPr>
        <w:t>: Le contrat de concession ne constitue pas un acte de vente et n’emporte pas droit de propriété mais seulement de jouissance d’usage avec affectation spéciale et nominative.</w:t>
      </w:r>
    </w:p>
    <w:p w14:paraId="34414177" w14:textId="77777777" w:rsidR="00F93C57" w:rsidRPr="00F93C57" w:rsidRDefault="00F93C57" w:rsidP="00F93C57">
      <w:pPr>
        <w:jc w:val="both"/>
        <w:rPr>
          <w:rFonts w:ascii="Arial" w:hAnsi="Arial" w:cs="Arial"/>
          <w:sz w:val="20"/>
          <w:szCs w:val="20"/>
        </w:rPr>
      </w:pPr>
      <w:r w:rsidRPr="00F93C57">
        <w:rPr>
          <w:rFonts w:ascii="Arial" w:hAnsi="Arial" w:cs="Arial"/>
          <w:b/>
          <w:bCs/>
          <w:sz w:val="20"/>
          <w:szCs w:val="20"/>
          <w:u w:val="single"/>
        </w:rPr>
        <w:t>ARTICLE 8</w:t>
      </w:r>
      <w:r w:rsidRPr="00F93C57">
        <w:rPr>
          <w:rFonts w:ascii="Arial" w:hAnsi="Arial" w:cs="Arial"/>
          <w:b/>
          <w:bCs/>
          <w:sz w:val="20"/>
          <w:szCs w:val="20"/>
        </w:rPr>
        <w:t> </w:t>
      </w:r>
      <w:r w:rsidRPr="00F93C57">
        <w:rPr>
          <w:rFonts w:ascii="Arial" w:hAnsi="Arial" w:cs="Arial"/>
          <w:sz w:val="20"/>
          <w:szCs w:val="20"/>
        </w:rPr>
        <w:t>: En cas de non renouvellement à l’expiration du contrat et après le délai légal de deux ans, les cendres seront dispersées au Jardin du Souvenir. Les urnes vides ainsi que les stèles et les plaques seront tenues à disposition des familles pendant un délai de six mois ; passé ce délai, elles seront détruites. Le cavurne pourra de nouveau être concédé à une autre famille.</w:t>
      </w:r>
    </w:p>
    <w:p w14:paraId="36204372" w14:textId="77777777" w:rsidR="00F93C57" w:rsidRPr="00F93C57" w:rsidRDefault="00F93C57" w:rsidP="00F93C57">
      <w:pPr>
        <w:jc w:val="both"/>
        <w:rPr>
          <w:rFonts w:ascii="Arial" w:hAnsi="Arial" w:cs="Arial"/>
          <w:sz w:val="20"/>
          <w:szCs w:val="20"/>
          <w:u w:val="single"/>
        </w:rPr>
      </w:pPr>
      <w:r w:rsidRPr="00F93C57">
        <w:rPr>
          <w:rFonts w:ascii="Arial" w:hAnsi="Arial" w:cs="Arial"/>
          <w:b/>
          <w:bCs/>
          <w:sz w:val="20"/>
          <w:szCs w:val="20"/>
          <w:u w:val="single"/>
        </w:rPr>
        <w:t>ARTICLE 9</w:t>
      </w:r>
      <w:r w:rsidRPr="00F93C57">
        <w:rPr>
          <w:rFonts w:ascii="Arial" w:hAnsi="Arial" w:cs="Arial"/>
          <w:b/>
          <w:bCs/>
          <w:sz w:val="20"/>
          <w:szCs w:val="20"/>
        </w:rPr>
        <w:t> </w:t>
      </w:r>
      <w:r w:rsidRPr="00F93C57">
        <w:rPr>
          <w:rFonts w:ascii="Arial" w:hAnsi="Arial" w:cs="Arial"/>
          <w:sz w:val="20"/>
          <w:szCs w:val="20"/>
        </w:rPr>
        <w:t>: Avant l’expiration de la concession, les urnes ne pourront être déplacées du jardin d’urnes sans une demande d’autorisation préalable écrite et déposée en Mairie :</w:t>
      </w:r>
    </w:p>
    <w:p w14:paraId="0EC839BE" w14:textId="51296E6C" w:rsidR="00F93C57" w:rsidRPr="00F93C57" w:rsidRDefault="00AD57BA" w:rsidP="00F93C57">
      <w:pPr>
        <w:jc w:val="both"/>
        <w:rPr>
          <w:rFonts w:ascii="Arial" w:hAnsi="Arial" w:cs="Arial"/>
          <w:sz w:val="20"/>
          <w:szCs w:val="20"/>
          <w:u w:val="single"/>
        </w:rPr>
      </w:pPr>
      <w:r w:rsidRPr="00F93C57">
        <w:rPr>
          <w:rFonts w:ascii="Arial" w:hAnsi="Arial" w:cs="Arial"/>
          <w:sz w:val="20"/>
          <w:szCs w:val="20"/>
        </w:rPr>
        <w:t>Pour</w:t>
      </w:r>
      <w:r w:rsidR="00F93C57" w:rsidRPr="00F93C57">
        <w:rPr>
          <w:rFonts w:ascii="Arial" w:hAnsi="Arial" w:cs="Arial"/>
          <w:sz w:val="20"/>
          <w:szCs w:val="20"/>
        </w:rPr>
        <w:t xml:space="preserve"> une dispersion au Jardin du Souvenir</w:t>
      </w:r>
    </w:p>
    <w:p w14:paraId="325BF2E2" w14:textId="282D70DE" w:rsidR="00F93C57" w:rsidRPr="00F93C57" w:rsidRDefault="00AD57BA" w:rsidP="00F93C57">
      <w:pPr>
        <w:jc w:val="both"/>
        <w:rPr>
          <w:rFonts w:ascii="Arial" w:hAnsi="Arial" w:cs="Arial"/>
          <w:sz w:val="20"/>
          <w:szCs w:val="20"/>
          <w:u w:val="single"/>
        </w:rPr>
      </w:pPr>
      <w:r w:rsidRPr="00F93C57">
        <w:rPr>
          <w:rFonts w:ascii="Arial" w:hAnsi="Arial" w:cs="Arial"/>
          <w:sz w:val="20"/>
          <w:szCs w:val="20"/>
        </w:rPr>
        <w:t>Pour</w:t>
      </w:r>
      <w:r w:rsidR="00F93C57" w:rsidRPr="00F93C57">
        <w:rPr>
          <w:rFonts w:ascii="Arial" w:hAnsi="Arial" w:cs="Arial"/>
          <w:sz w:val="20"/>
          <w:szCs w:val="20"/>
        </w:rPr>
        <w:t xml:space="preserve"> un transfert dans une autre concession.</w:t>
      </w:r>
    </w:p>
    <w:p w14:paraId="0C819F2C" w14:textId="77777777" w:rsidR="00F93C57" w:rsidRPr="00F93C57" w:rsidRDefault="00F93C57" w:rsidP="00F93C57">
      <w:pPr>
        <w:jc w:val="both"/>
        <w:rPr>
          <w:rFonts w:ascii="Arial" w:hAnsi="Arial" w:cs="Arial"/>
          <w:sz w:val="20"/>
          <w:szCs w:val="20"/>
        </w:rPr>
      </w:pPr>
      <w:r w:rsidRPr="00F93C57">
        <w:rPr>
          <w:rFonts w:ascii="Arial" w:hAnsi="Arial" w:cs="Arial"/>
          <w:sz w:val="20"/>
          <w:szCs w:val="20"/>
        </w:rPr>
        <w:t>La Commune reprendra, alors, de plein droit et gratuitement, le cavurne devenu libre.</w:t>
      </w:r>
    </w:p>
    <w:p w14:paraId="73CD5224" w14:textId="67F6D60F" w:rsidR="00F93C57" w:rsidRPr="00F93C57" w:rsidRDefault="00F93C57" w:rsidP="00F93C57">
      <w:pPr>
        <w:jc w:val="both"/>
        <w:rPr>
          <w:rFonts w:ascii="Arial" w:hAnsi="Arial" w:cs="Arial"/>
          <w:sz w:val="20"/>
          <w:szCs w:val="20"/>
        </w:rPr>
      </w:pPr>
      <w:r w:rsidRPr="00F93C57">
        <w:rPr>
          <w:rFonts w:ascii="Arial" w:hAnsi="Arial" w:cs="Arial"/>
          <w:b/>
          <w:bCs/>
          <w:sz w:val="20"/>
          <w:szCs w:val="20"/>
          <w:u w:val="single"/>
        </w:rPr>
        <w:t>ARTICLE 10</w:t>
      </w:r>
      <w:r w:rsidRPr="00F93C57">
        <w:rPr>
          <w:rFonts w:ascii="Arial" w:hAnsi="Arial" w:cs="Arial"/>
          <w:b/>
          <w:bCs/>
          <w:sz w:val="20"/>
          <w:szCs w:val="20"/>
        </w:rPr>
        <w:t> </w:t>
      </w:r>
      <w:r w:rsidRPr="00F93C57">
        <w:rPr>
          <w:rFonts w:ascii="Arial" w:hAnsi="Arial" w:cs="Arial"/>
          <w:sz w:val="20"/>
          <w:szCs w:val="20"/>
        </w:rPr>
        <w:t xml:space="preserve">: L’autorisation de dépôt ou de retrait d’une urne sera donnée par un représentant de l’Administration, après présentation d’un certificat attestant de l’état civil de la personne incinérée et de l’ayant droit ou </w:t>
      </w:r>
      <w:r w:rsidR="00AD57BA" w:rsidRPr="00F93C57">
        <w:rPr>
          <w:rFonts w:ascii="Arial" w:hAnsi="Arial" w:cs="Arial"/>
          <w:sz w:val="20"/>
          <w:szCs w:val="20"/>
        </w:rPr>
        <w:t>des ayants-droits</w:t>
      </w:r>
      <w:r w:rsidRPr="00F93C57">
        <w:rPr>
          <w:rFonts w:ascii="Arial" w:hAnsi="Arial" w:cs="Arial"/>
          <w:sz w:val="20"/>
          <w:szCs w:val="20"/>
        </w:rPr>
        <w:t>.</w:t>
      </w:r>
    </w:p>
    <w:p w14:paraId="57B25ADF" w14:textId="367D27E1" w:rsidR="00F93C57" w:rsidRPr="00F93C57" w:rsidRDefault="00F93C57" w:rsidP="00F93C57">
      <w:pPr>
        <w:jc w:val="both"/>
        <w:rPr>
          <w:rFonts w:ascii="Arial" w:hAnsi="Arial" w:cs="Arial"/>
          <w:sz w:val="20"/>
          <w:szCs w:val="20"/>
        </w:rPr>
      </w:pPr>
      <w:r w:rsidRPr="00F93C57">
        <w:rPr>
          <w:rFonts w:ascii="Arial" w:hAnsi="Arial" w:cs="Arial"/>
          <w:b/>
          <w:bCs/>
          <w:sz w:val="20"/>
          <w:szCs w:val="20"/>
          <w:u w:val="single"/>
        </w:rPr>
        <w:t>ARTICLE 11</w:t>
      </w:r>
      <w:r w:rsidRPr="00F93C57">
        <w:rPr>
          <w:rFonts w:ascii="Arial" w:hAnsi="Arial" w:cs="Arial"/>
          <w:b/>
          <w:bCs/>
          <w:sz w:val="20"/>
          <w:szCs w:val="20"/>
        </w:rPr>
        <w:t> </w:t>
      </w:r>
      <w:r w:rsidRPr="00F93C57">
        <w:rPr>
          <w:rFonts w:ascii="Arial" w:hAnsi="Arial" w:cs="Arial"/>
          <w:sz w:val="20"/>
          <w:szCs w:val="20"/>
        </w:rPr>
        <w:t>: L’ouverture et la fermeture d’un cavurne sont de la responsabilité de la famille (</w:t>
      </w:r>
      <w:r w:rsidR="00AD57BA" w:rsidRPr="00F93C57">
        <w:rPr>
          <w:rFonts w:ascii="Arial" w:hAnsi="Arial" w:cs="Arial"/>
          <w:sz w:val="20"/>
          <w:szCs w:val="20"/>
        </w:rPr>
        <w:t>ayant-droit</w:t>
      </w:r>
      <w:r w:rsidRPr="00F93C57">
        <w:rPr>
          <w:rFonts w:ascii="Arial" w:hAnsi="Arial" w:cs="Arial"/>
          <w:sz w:val="20"/>
          <w:szCs w:val="20"/>
        </w:rPr>
        <w:t>). Les éventuels dommages causés au cavurne lors d’une ouverture ou d’une fermeture seront de la seule responsabilité de la famille qui devra en assumer la remise en état.</w:t>
      </w:r>
    </w:p>
    <w:p w14:paraId="0A8B4CF6" w14:textId="77777777" w:rsidR="00F93C57" w:rsidRDefault="00F93C57" w:rsidP="00F93C57">
      <w:pPr>
        <w:jc w:val="both"/>
        <w:rPr>
          <w:rFonts w:ascii="Arial" w:hAnsi="Arial" w:cs="Arial"/>
          <w:sz w:val="20"/>
          <w:szCs w:val="20"/>
        </w:rPr>
      </w:pPr>
      <w:r w:rsidRPr="00F93C57">
        <w:rPr>
          <w:rFonts w:ascii="Arial" w:hAnsi="Arial" w:cs="Arial"/>
          <w:b/>
          <w:bCs/>
          <w:sz w:val="20"/>
          <w:szCs w:val="20"/>
          <w:u w:val="single"/>
        </w:rPr>
        <w:t>ARTICLE 12</w:t>
      </w:r>
      <w:r w:rsidRPr="00F93C57">
        <w:rPr>
          <w:rFonts w:ascii="Arial" w:hAnsi="Arial" w:cs="Arial"/>
          <w:b/>
          <w:bCs/>
          <w:sz w:val="20"/>
          <w:szCs w:val="20"/>
        </w:rPr>
        <w:t> </w:t>
      </w:r>
      <w:r w:rsidRPr="00F93C57">
        <w:rPr>
          <w:rFonts w:ascii="Arial" w:hAnsi="Arial" w:cs="Arial"/>
          <w:sz w:val="20"/>
          <w:szCs w:val="20"/>
        </w:rPr>
        <w:t>: Le présent règlement vient en complément des règlements du cimetière, du Columbarium et du Jardin du Souvenir. Les règles applicables pour les cimetières s’imposent également pour les concessions cinéraires de type cavurnes.</w:t>
      </w:r>
    </w:p>
    <w:p w14:paraId="124FF8A6" w14:textId="7A0AE80F" w:rsidR="00E564D6" w:rsidRDefault="00F93C57" w:rsidP="00E564D6">
      <w:pPr>
        <w:jc w:val="both"/>
        <w:rPr>
          <w:rFonts w:ascii="Arial" w:hAnsi="Arial" w:cs="Arial"/>
          <w:noProof/>
          <w:sz w:val="20"/>
          <w:szCs w:val="20"/>
        </w:rPr>
      </w:pPr>
      <w:r>
        <w:rPr>
          <w:rFonts w:ascii="Arial" w:hAnsi="Arial" w:cs="Arial"/>
          <w:sz w:val="20"/>
          <w:szCs w:val="20"/>
        </w:rPr>
        <w:t xml:space="preserve">Fait à Monthenault le </w:t>
      </w:r>
      <w:r w:rsidR="000C26EF">
        <w:rPr>
          <w:rFonts w:ascii="Arial" w:hAnsi="Arial" w:cs="Arial"/>
          <w:sz w:val="20"/>
          <w:szCs w:val="20"/>
        </w:rPr>
        <w:t>14</w:t>
      </w:r>
      <w:r>
        <w:rPr>
          <w:rFonts w:ascii="Arial" w:hAnsi="Arial" w:cs="Arial"/>
          <w:sz w:val="20"/>
          <w:szCs w:val="20"/>
        </w:rPr>
        <w:t xml:space="preserve"> février 2026</w:t>
      </w:r>
      <w:r>
        <w:rPr>
          <w:rFonts w:ascii="Arial" w:hAnsi="Arial" w:cs="Arial"/>
          <w:b/>
          <w:sz w:val="20"/>
          <w:szCs w:val="20"/>
        </w:rPr>
        <w:t xml:space="preserve">                  </w:t>
      </w:r>
      <w:r w:rsidR="00E564D6" w:rsidRPr="00F93C57">
        <w:rPr>
          <w:rFonts w:ascii="Arial" w:hAnsi="Arial" w:cs="Arial"/>
          <w:b/>
        </w:rPr>
        <w:t>Le Maire,</w:t>
      </w:r>
      <w:r w:rsidRPr="00F93C57">
        <w:rPr>
          <w:rFonts w:ascii="Arial" w:hAnsi="Arial" w:cs="Arial"/>
          <w:noProof/>
          <w:sz w:val="20"/>
          <w:szCs w:val="20"/>
        </w:rPr>
        <w:t xml:space="preserve"> </w:t>
      </w:r>
      <w:r w:rsidR="00A1339B" w:rsidRPr="00F93C57">
        <w:rPr>
          <w:rFonts w:ascii="Arial" w:hAnsi="Arial" w:cs="Arial"/>
          <w:noProof/>
          <w:sz w:val="20"/>
          <w:szCs w:val="20"/>
        </w:rPr>
        <w:drawing>
          <wp:inline distT="0" distB="0" distL="0" distR="0" wp14:anchorId="0F757F30" wp14:editId="299D121B">
            <wp:extent cx="1139825" cy="655320"/>
            <wp:effectExtent l="19050" t="0" r="3175" b="0"/>
            <wp:docPr id="1" name="Image 1" descr="DR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UET"/>
                    <pic:cNvPicPr>
                      <a:picLocks noChangeAspect="1" noChangeArrowheads="1"/>
                    </pic:cNvPicPr>
                  </pic:nvPicPr>
                  <pic:blipFill>
                    <a:blip r:embed="rId5"/>
                    <a:srcRect/>
                    <a:stretch>
                      <a:fillRect/>
                    </a:stretch>
                  </pic:blipFill>
                  <pic:spPr bwMode="auto">
                    <a:xfrm>
                      <a:off x="0" y="0"/>
                      <a:ext cx="1139825" cy="655320"/>
                    </a:xfrm>
                    <a:prstGeom prst="rect">
                      <a:avLst/>
                    </a:prstGeom>
                    <a:noFill/>
                    <a:ln w="9525">
                      <a:noFill/>
                      <a:miter lim="800000"/>
                      <a:headEnd/>
                      <a:tailEnd/>
                    </a:ln>
                  </pic:spPr>
                </pic:pic>
              </a:graphicData>
            </a:graphic>
          </wp:inline>
        </w:drawing>
      </w:r>
    </w:p>
    <w:p w14:paraId="5A89B86B" w14:textId="78885F45" w:rsidR="00F93C57" w:rsidRDefault="00F93C57" w:rsidP="00A1339B">
      <w:pPr>
        <w:jc w:val="right"/>
        <w:rPr>
          <w:rFonts w:ascii="Arial" w:hAnsi="Arial" w:cs="Arial"/>
          <w:noProof/>
          <w:sz w:val="20"/>
          <w:szCs w:val="20"/>
        </w:rPr>
      </w:pPr>
    </w:p>
    <w:p w14:paraId="2102BAD8" w14:textId="6EBC8822" w:rsidR="007D63C9" w:rsidRPr="00F93C57" w:rsidRDefault="00E564D6" w:rsidP="00BC24C0">
      <w:pPr>
        <w:jc w:val="center"/>
        <w:rPr>
          <w:rFonts w:ascii="Arial" w:hAnsi="Arial" w:cs="Arial"/>
        </w:rPr>
      </w:pPr>
      <w:r w:rsidRPr="00F93C57">
        <w:rPr>
          <w:rFonts w:ascii="Arial" w:hAnsi="Arial" w:cs="Arial"/>
          <w:sz w:val="20"/>
          <w:szCs w:val="20"/>
        </w:rPr>
        <w:t xml:space="preserve">                                                                                                                                                              </w:t>
      </w:r>
    </w:p>
    <w:sectPr w:rsidR="007D63C9" w:rsidRPr="00F93C57" w:rsidSect="004F51A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4D6"/>
    <w:rsid w:val="0001789C"/>
    <w:rsid w:val="00073D57"/>
    <w:rsid w:val="000C26EF"/>
    <w:rsid w:val="004F51AE"/>
    <w:rsid w:val="006F2E6A"/>
    <w:rsid w:val="007623F8"/>
    <w:rsid w:val="007D63C9"/>
    <w:rsid w:val="009E5F0D"/>
    <w:rsid w:val="00A1339B"/>
    <w:rsid w:val="00A95A10"/>
    <w:rsid w:val="00AD57BA"/>
    <w:rsid w:val="00B539E8"/>
    <w:rsid w:val="00BC24C0"/>
    <w:rsid w:val="00D92888"/>
    <w:rsid w:val="00DC0D4F"/>
    <w:rsid w:val="00E0306E"/>
    <w:rsid w:val="00E4131C"/>
    <w:rsid w:val="00E564D6"/>
    <w:rsid w:val="00E72876"/>
    <w:rsid w:val="00F702F6"/>
    <w:rsid w:val="00F93C57"/>
    <w:rsid w:val="00FC3663"/>
    <w:rsid w:val="00FF64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AF07718"/>
  <w15:docId w15:val="{509F65B1-F311-4C6E-914A-4A1C62C94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4D6"/>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564D6"/>
    <w:rPr>
      <w:rFonts w:ascii="Tahoma" w:hAnsi="Tahoma" w:cs="Tahoma"/>
      <w:sz w:val="16"/>
      <w:szCs w:val="16"/>
    </w:rPr>
  </w:style>
  <w:style w:type="character" w:customStyle="1" w:styleId="TextedebullesCar">
    <w:name w:val="Texte de bulles Car"/>
    <w:basedOn w:val="Policepardfaut"/>
    <w:link w:val="Textedebulles"/>
    <w:uiPriority w:val="99"/>
    <w:semiHidden/>
    <w:rsid w:val="00E564D6"/>
    <w:rPr>
      <w:rFonts w:ascii="Tahoma" w:eastAsia="Times New Roman" w:hAnsi="Tahoma" w:cs="Tahoma"/>
      <w:sz w:val="16"/>
      <w:szCs w:val="16"/>
      <w:lang w:eastAsia="fr-FR"/>
    </w:rPr>
  </w:style>
  <w:style w:type="paragraph" w:customStyle="1" w:styleId="Default">
    <w:name w:val="Default"/>
    <w:rsid w:val="00F93C5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2861</Words>
  <Characters>15738</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Jacques HARANT</cp:lastModifiedBy>
  <cp:revision>7</cp:revision>
  <cp:lastPrinted>2026-02-13T06:29:00Z</cp:lastPrinted>
  <dcterms:created xsi:type="dcterms:W3CDTF">2026-01-26T08:04:00Z</dcterms:created>
  <dcterms:modified xsi:type="dcterms:W3CDTF">2026-02-13T06:30:00Z</dcterms:modified>
</cp:coreProperties>
</file>